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F62" w:rsidRPr="00BB1A19" w:rsidRDefault="00181F62">
      <w:pPr>
        <w:jc w:val="center"/>
        <w:rPr>
          <w:rFonts w:ascii="Bookman Old Style" w:hAnsi="Bookman Old Style"/>
          <w:sz w:val="18"/>
        </w:rPr>
      </w:pPr>
      <w:r w:rsidRPr="00BB1A19">
        <w:rPr>
          <w:rFonts w:ascii="Bookman Old Style" w:hAnsi="Bookman Old Style"/>
          <w:sz w:val="18"/>
        </w:rPr>
        <w:t>СБОРНЫЕ ТУРЫ В САНКТ-ПЕТЕРБУРГ ДЛЯ ИНДИВИДУАЛЬНЫХ ТУРИСТОВ ПО ГРУППОВЫМ ЦЕНАМ</w:t>
      </w:r>
    </w:p>
    <w:p w:rsidR="006F2F2D" w:rsidRPr="00246486" w:rsidRDefault="006F2F2D">
      <w:pPr>
        <w:jc w:val="center"/>
        <w:rPr>
          <w:rFonts w:ascii="Bookman Old Style" w:hAnsi="Bookman Old Style"/>
          <w:b/>
          <w:sz w:val="20"/>
        </w:rPr>
      </w:pPr>
    </w:p>
    <w:p w:rsidR="00181F62" w:rsidRDefault="002157FD">
      <w:pPr>
        <w:jc w:val="center"/>
        <w:rPr>
          <w:rFonts w:ascii="Bookman Old Style" w:hAnsi="Bookman Old Style"/>
          <w:b/>
          <w:sz w:val="28"/>
          <w:szCs w:val="28"/>
        </w:rPr>
      </w:pPr>
      <w:r>
        <w:rPr>
          <w:rFonts w:ascii="Bookman Old Style" w:hAnsi="Bookman Old Style"/>
          <w:b/>
          <w:sz w:val="28"/>
          <w:szCs w:val="28"/>
        </w:rPr>
        <w:t>“</w:t>
      </w:r>
      <w:r w:rsidRPr="002157FD">
        <w:rPr>
          <w:rFonts w:ascii="Bookman Old Style" w:hAnsi="Bookman Old Style"/>
          <w:b/>
          <w:sz w:val="28"/>
          <w:szCs w:val="28"/>
        </w:rPr>
        <w:t>КОГДА ПОВЕЕТ ВДРУГ ВЕСНОЮ</w:t>
      </w:r>
      <w:r>
        <w:rPr>
          <w:rFonts w:ascii="Bookman Old Style" w:hAnsi="Bookman Old Style"/>
          <w:b/>
          <w:sz w:val="28"/>
          <w:szCs w:val="28"/>
        </w:rPr>
        <w:t>…”</w:t>
      </w:r>
    </w:p>
    <w:p w:rsidR="00181F62" w:rsidRDefault="002157FD">
      <w:pPr>
        <w:jc w:val="center"/>
        <w:rPr>
          <w:rFonts w:ascii="Bookman Old Style" w:hAnsi="Bookman Old Style"/>
          <w:b/>
          <w:sz w:val="22"/>
          <w:szCs w:val="28"/>
        </w:rPr>
      </w:pPr>
      <w:r>
        <w:rPr>
          <w:rFonts w:ascii="Bookman Old Style" w:hAnsi="Bookman Old Style"/>
          <w:b/>
          <w:sz w:val="28"/>
          <w:szCs w:val="28"/>
        </w:rPr>
        <w:t>6-8 марта</w:t>
      </w:r>
      <w:r w:rsidR="00EA6B9E">
        <w:rPr>
          <w:rFonts w:ascii="Bookman Old Style" w:hAnsi="Bookman Old Style"/>
          <w:b/>
          <w:sz w:val="28"/>
          <w:szCs w:val="28"/>
        </w:rPr>
        <w:t xml:space="preserve"> 201</w:t>
      </w:r>
      <w:r>
        <w:rPr>
          <w:rFonts w:ascii="Bookman Old Style" w:hAnsi="Bookman Old Style"/>
          <w:b/>
          <w:sz w:val="28"/>
          <w:szCs w:val="28"/>
        </w:rPr>
        <w:t>1</w:t>
      </w:r>
      <w:r w:rsidR="00EA6B9E">
        <w:rPr>
          <w:rFonts w:ascii="Bookman Old Style" w:hAnsi="Bookman Old Style"/>
          <w:b/>
          <w:sz w:val="28"/>
          <w:szCs w:val="28"/>
        </w:rPr>
        <w:t xml:space="preserve"> г.</w:t>
      </w:r>
      <w:r w:rsidR="00F15B76">
        <w:rPr>
          <w:rFonts w:ascii="Bookman Old Style" w:hAnsi="Bookman Old Style"/>
          <w:b/>
          <w:sz w:val="28"/>
          <w:szCs w:val="28"/>
        </w:rPr>
        <w:t xml:space="preserve"> </w:t>
      </w:r>
      <w:r w:rsidR="00181F62" w:rsidRPr="00EA6B9E">
        <w:rPr>
          <w:rFonts w:ascii="Bookman Old Style" w:hAnsi="Bookman Old Style"/>
          <w:b/>
          <w:sz w:val="22"/>
          <w:szCs w:val="28"/>
        </w:rPr>
        <w:t>3 дня/2 ночи (</w:t>
      </w:r>
      <w:r>
        <w:rPr>
          <w:rFonts w:ascii="Bookman Old Style" w:hAnsi="Bookman Old Style"/>
          <w:b/>
          <w:sz w:val="22"/>
          <w:szCs w:val="28"/>
        </w:rPr>
        <w:t>вс</w:t>
      </w:r>
      <w:r w:rsidR="00EA6B9E" w:rsidRPr="00EA6B9E">
        <w:rPr>
          <w:rFonts w:ascii="Bookman Old Style" w:hAnsi="Bookman Old Style"/>
          <w:b/>
          <w:sz w:val="22"/>
          <w:szCs w:val="28"/>
        </w:rPr>
        <w:t>-</w:t>
      </w:r>
      <w:r>
        <w:rPr>
          <w:rFonts w:ascii="Bookman Old Style" w:hAnsi="Bookman Old Style"/>
          <w:b/>
          <w:sz w:val="22"/>
          <w:szCs w:val="28"/>
        </w:rPr>
        <w:t>вт</w:t>
      </w:r>
      <w:r w:rsidR="00181F62" w:rsidRPr="00EA6B9E">
        <w:rPr>
          <w:rFonts w:ascii="Bookman Old Style" w:hAnsi="Bookman Old Style"/>
          <w:b/>
          <w:sz w:val="22"/>
          <w:szCs w:val="28"/>
        </w:rPr>
        <w:t>)</w:t>
      </w:r>
    </w:p>
    <w:p w:rsidR="00181F62" w:rsidRPr="00AA7102" w:rsidRDefault="00181F62">
      <w:pPr>
        <w:rPr>
          <w:rFonts w:ascii="Bookman Old Style" w:hAnsi="Bookman Old Style"/>
          <w:sz w:val="10"/>
        </w:rPr>
      </w:pPr>
      <w:r>
        <w:rPr>
          <w:rFonts w:ascii="Bookman Old Style" w:hAnsi="Bookman Old Style"/>
        </w:rPr>
        <w:t xml:space="preserve"> </w:t>
      </w:r>
    </w:p>
    <w:p w:rsidR="00181F62" w:rsidRDefault="008E7FAD" w:rsidP="00246486">
      <w:pPr>
        <w:pStyle w:val="1"/>
        <w:tabs>
          <w:tab w:val="left" w:pos="0"/>
        </w:tabs>
        <w:rPr>
          <w:sz w:val="22"/>
          <w:szCs w:val="22"/>
          <w:u w:val="none"/>
        </w:rPr>
      </w:pPr>
      <w:r>
        <w:rPr>
          <w:sz w:val="22"/>
          <w:szCs w:val="22"/>
          <w:u w:val="none"/>
        </w:rPr>
        <w:t xml:space="preserve">Проживание </w:t>
      </w:r>
      <w:r w:rsidR="008B6460">
        <w:rPr>
          <w:sz w:val="22"/>
          <w:szCs w:val="22"/>
          <w:u w:val="none"/>
        </w:rPr>
        <w:t>в гостинице</w:t>
      </w:r>
      <w:r w:rsidR="00246486">
        <w:rPr>
          <w:sz w:val="22"/>
          <w:szCs w:val="22"/>
          <w:u w:val="none"/>
        </w:rPr>
        <w:t xml:space="preserve"> «</w:t>
      </w:r>
      <w:r w:rsidR="002157FD">
        <w:rPr>
          <w:sz w:val="22"/>
          <w:szCs w:val="22"/>
          <w:u w:val="none"/>
        </w:rPr>
        <w:t>Адмиралтейская</w:t>
      </w:r>
      <w:r w:rsidR="00246486">
        <w:rPr>
          <w:sz w:val="22"/>
          <w:szCs w:val="22"/>
          <w:u w:val="none"/>
        </w:rPr>
        <w:t>»</w:t>
      </w:r>
      <w:r w:rsidR="00CA1F5A">
        <w:rPr>
          <w:sz w:val="22"/>
          <w:szCs w:val="22"/>
          <w:u w:val="none"/>
        </w:rPr>
        <w:t xml:space="preserve"> </w:t>
      </w:r>
    </w:p>
    <w:p w:rsidR="00F15B76" w:rsidRPr="00AA7102" w:rsidRDefault="00F15B76" w:rsidP="00F15B76">
      <w:pPr>
        <w:numPr>
          <w:ilvl w:val="0"/>
          <w:numId w:val="1"/>
        </w:numPr>
        <w:rPr>
          <w:rFonts w:ascii="Bookman Old Style" w:hAnsi="Bookman Old Style"/>
          <w:sz w:val="10"/>
        </w:rPr>
      </w:pPr>
    </w:p>
    <w:tbl>
      <w:tblPr>
        <w:tblW w:w="10463" w:type="dxa"/>
        <w:tblInd w:w="-7" w:type="dxa"/>
        <w:tblLayout w:type="fixed"/>
        <w:tblLook w:val="0000"/>
      </w:tblPr>
      <w:tblGrid>
        <w:gridCol w:w="1249"/>
        <w:gridCol w:w="9214"/>
      </w:tblGrid>
      <w:tr w:rsidR="00181F62" w:rsidTr="0027754A">
        <w:trPr>
          <w:cantSplit/>
        </w:trPr>
        <w:tc>
          <w:tcPr>
            <w:tcW w:w="1249" w:type="dxa"/>
            <w:tcBorders>
              <w:top w:val="single" w:sz="4" w:space="0" w:color="000000"/>
              <w:left w:val="single" w:sz="4" w:space="0" w:color="000000"/>
              <w:bottom w:val="single" w:sz="4" w:space="0" w:color="000000"/>
            </w:tcBorders>
          </w:tcPr>
          <w:p w:rsidR="00181F62" w:rsidRPr="002157FD" w:rsidRDefault="002157FD">
            <w:pPr>
              <w:pStyle w:val="a8"/>
              <w:tabs>
                <w:tab w:val="left" w:pos="708"/>
              </w:tabs>
              <w:snapToGrid w:val="0"/>
              <w:jc w:val="center"/>
              <w:rPr>
                <w:rFonts w:ascii="Bookman Old Style" w:hAnsi="Bookman Old Style"/>
                <w:b/>
                <w:szCs w:val="22"/>
              </w:rPr>
            </w:pPr>
            <w:r>
              <w:rPr>
                <w:rFonts w:ascii="Bookman Old Style" w:hAnsi="Bookman Old Style"/>
                <w:b/>
                <w:szCs w:val="22"/>
              </w:rPr>
              <w:t>6</w:t>
            </w:r>
            <w:r w:rsidR="006F2F2D" w:rsidRPr="002157FD">
              <w:rPr>
                <w:rFonts w:ascii="Bookman Old Style" w:hAnsi="Bookman Old Style"/>
                <w:b/>
                <w:szCs w:val="22"/>
              </w:rPr>
              <w:t xml:space="preserve"> ма</w:t>
            </w:r>
            <w:r>
              <w:rPr>
                <w:rFonts w:ascii="Bookman Old Style" w:hAnsi="Bookman Old Style"/>
                <w:b/>
                <w:szCs w:val="22"/>
              </w:rPr>
              <w:t>рта</w:t>
            </w:r>
          </w:p>
          <w:p w:rsidR="00181F62" w:rsidRPr="002157FD" w:rsidRDefault="002157FD">
            <w:pPr>
              <w:pStyle w:val="a8"/>
              <w:tabs>
                <w:tab w:val="left" w:pos="708"/>
              </w:tabs>
              <w:jc w:val="center"/>
              <w:rPr>
                <w:rFonts w:ascii="Bookman Old Style" w:hAnsi="Bookman Old Style"/>
                <w:b/>
                <w:szCs w:val="22"/>
              </w:rPr>
            </w:pPr>
            <w:r>
              <w:rPr>
                <w:rFonts w:ascii="Bookman Old Style" w:hAnsi="Bookman Old Style"/>
                <w:b/>
                <w:szCs w:val="22"/>
              </w:rPr>
              <w:t>вс</w:t>
            </w:r>
          </w:p>
        </w:tc>
        <w:tc>
          <w:tcPr>
            <w:tcW w:w="9214" w:type="dxa"/>
            <w:tcBorders>
              <w:top w:val="single" w:sz="4" w:space="0" w:color="000000"/>
              <w:left w:val="single" w:sz="4" w:space="0" w:color="000000"/>
              <w:bottom w:val="single" w:sz="4" w:space="0" w:color="000000"/>
              <w:right w:val="single" w:sz="4" w:space="0" w:color="000000"/>
            </w:tcBorders>
          </w:tcPr>
          <w:p w:rsidR="002157FD" w:rsidRPr="002157FD" w:rsidRDefault="002157FD" w:rsidP="002157FD">
            <w:pPr>
              <w:suppressAutoHyphens w:val="0"/>
              <w:jc w:val="both"/>
              <w:rPr>
                <w:rFonts w:ascii="Bookman Old Style" w:hAnsi="Bookman Old Style"/>
                <w:sz w:val="18"/>
                <w:szCs w:val="22"/>
              </w:rPr>
            </w:pPr>
            <w:r w:rsidRPr="002157FD">
              <w:rPr>
                <w:rFonts w:ascii="Bookman Old Style" w:hAnsi="Bookman Old Style"/>
                <w:sz w:val="18"/>
                <w:szCs w:val="22"/>
              </w:rPr>
              <w:t>Самостоятельный заезд в гостиницу, регистрация в гостинице. Предоставляется камера хранения для вещей, размещение по номерам – после 14.00.</w:t>
            </w:r>
          </w:p>
          <w:p w:rsidR="00181F62" w:rsidRPr="00F15B76" w:rsidRDefault="002157FD" w:rsidP="0056050A">
            <w:pPr>
              <w:jc w:val="both"/>
              <w:rPr>
                <w:rFonts w:ascii="Bookman Old Style" w:hAnsi="Bookman Old Style"/>
                <w:sz w:val="18"/>
                <w:szCs w:val="22"/>
              </w:rPr>
            </w:pPr>
            <w:r>
              <w:rPr>
                <w:rFonts w:ascii="Bookman Old Style" w:hAnsi="Bookman Old Style" w:cs="Arial"/>
                <w:b/>
                <w:sz w:val="18"/>
              </w:rPr>
              <w:t xml:space="preserve">11.30 </w:t>
            </w:r>
            <w:r w:rsidR="00EA6B9E" w:rsidRPr="00F15B76">
              <w:rPr>
                <w:rFonts w:ascii="Bookman Old Style" w:hAnsi="Bookman Old Style" w:cs="Arial"/>
                <w:b/>
                <w:sz w:val="18"/>
              </w:rPr>
              <w:t xml:space="preserve">Встреча </w:t>
            </w:r>
            <w:r>
              <w:rPr>
                <w:rFonts w:ascii="Bookman Old Style" w:hAnsi="Bookman Old Style" w:cs="Arial"/>
                <w:sz w:val="18"/>
              </w:rPr>
              <w:t>с гидом в холле гостиницы с табличкой «Когда повеет вдруг весною…»</w:t>
            </w:r>
          </w:p>
          <w:p w:rsidR="002157FD" w:rsidRDefault="002157FD" w:rsidP="00246486">
            <w:pPr>
              <w:rPr>
                <w:rFonts w:ascii="Bookman Old Style" w:hAnsi="Bookman Old Style"/>
                <w:b/>
                <w:sz w:val="18"/>
                <w:szCs w:val="22"/>
              </w:rPr>
            </w:pPr>
          </w:p>
          <w:p w:rsidR="00246486" w:rsidRPr="002157FD" w:rsidRDefault="00246486" w:rsidP="00246486">
            <w:pPr>
              <w:rPr>
                <w:rFonts w:ascii="Bookman Old Style" w:hAnsi="Bookman Old Style" w:cs="Arial"/>
                <w:i/>
                <w:sz w:val="18"/>
              </w:rPr>
            </w:pPr>
            <w:r w:rsidRPr="00F15B76">
              <w:rPr>
                <w:rFonts w:ascii="Bookman Old Style" w:hAnsi="Bookman Old Style"/>
                <w:b/>
                <w:sz w:val="18"/>
                <w:szCs w:val="22"/>
              </w:rPr>
              <w:t>Автобусная экскурсия «Легенды старинных дворцов»</w:t>
            </w:r>
            <w:r w:rsidR="002157FD">
              <w:rPr>
                <w:rFonts w:ascii="Bookman Old Style" w:hAnsi="Bookman Old Style"/>
                <w:b/>
                <w:sz w:val="18"/>
                <w:szCs w:val="22"/>
              </w:rPr>
              <w:t xml:space="preserve">. </w:t>
            </w:r>
            <w:r w:rsidR="002157FD" w:rsidRPr="002157FD">
              <w:rPr>
                <w:rFonts w:ascii="Bookman Old Style" w:hAnsi="Bookman Old Style" w:cs="Arial"/>
                <w:i/>
                <w:sz w:val="18"/>
              </w:rPr>
              <w:t xml:space="preserve">У каждого дворца была хозяйка, муза. Ее отражение -  в многочисленных зеркалах, это она «топтала торцы площадей ослепительной ножкой своей», кружилась в вальсе или замирала в мазурке. Ей посвящали стихи, с нее писали картины.  Гордый взгляд хозяйки одного из таких  петербургских дворцов вдохновил И. Крамского на написание «Незнакомки».  </w:t>
            </w:r>
          </w:p>
          <w:p w:rsidR="002157FD" w:rsidRDefault="002157FD" w:rsidP="00246486">
            <w:pPr>
              <w:jc w:val="both"/>
              <w:rPr>
                <w:rFonts w:ascii="Bookman Old Style" w:hAnsi="Bookman Old Style"/>
                <w:b/>
                <w:sz w:val="18"/>
                <w:szCs w:val="22"/>
              </w:rPr>
            </w:pPr>
          </w:p>
          <w:p w:rsidR="00246486" w:rsidRPr="002157FD" w:rsidRDefault="00246486" w:rsidP="00246486">
            <w:pPr>
              <w:jc w:val="both"/>
              <w:rPr>
                <w:rFonts w:ascii="Bookman Old Style" w:hAnsi="Bookman Old Style" w:cs="Arial"/>
                <w:i/>
                <w:sz w:val="18"/>
              </w:rPr>
            </w:pPr>
            <w:r w:rsidRPr="00F15B76">
              <w:rPr>
                <w:rFonts w:ascii="Bookman Old Style" w:hAnsi="Bookman Old Style"/>
                <w:b/>
                <w:sz w:val="18"/>
                <w:szCs w:val="22"/>
              </w:rPr>
              <w:t xml:space="preserve">Экскурсия в Юсуповский дворец </w:t>
            </w:r>
            <w:r w:rsidRPr="00F15B76">
              <w:rPr>
                <w:rFonts w:ascii="Bookman Old Style" w:hAnsi="Bookman Old Style"/>
                <w:sz w:val="18"/>
                <w:szCs w:val="22"/>
              </w:rPr>
              <w:t>(парадные интерьеры)</w:t>
            </w:r>
            <w:r w:rsidR="002157FD">
              <w:rPr>
                <w:rFonts w:ascii="Bookman Old Style" w:hAnsi="Bookman Old Style"/>
                <w:sz w:val="18"/>
                <w:szCs w:val="22"/>
              </w:rPr>
              <w:t xml:space="preserve">. </w:t>
            </w:r>
            <w:r w:rsidR="002157FD" w:rsidRPr="002157FD">
              <w:rPr>
                <w:rFonts w:ascii="Bookman Old Style" w:hAnsi="Bookman Old Style" w:cs="Arial"/>
                <w:i/>
                <w:sz w:val="18"/>
              </w:rPr>
              <w:t>При дворе ее звали Сиянием. И она действительно излучала свет и красоту. Обладая несметными богатствами, княгиня Зинаида Николаевна Юсупова хранила в своей душе самые ценные — доброту и милосердие. Ее невестка – Ирина -  юная ослепительная красавица, принадлежащая к царствующему дому, внучка и любимица вдовствующей императрицы, племянница последнего русского императора. Кто знал, что спустя всего несколько лет,  в особняке в Булонском лесу княгиня сама будет стирать и штопать белье, а затем создаст свой  Модный Дом- «ИрФе», прославившийся во многом благодаря удивительным моделям княжне Наталии Палей, княжне Елене Трубецкой, княжне Надежде Щербатовой. Но мы с Вами отправимся еще в то время, дореволюционное, когда в доме на набережной Мойки любили принимать гостей,  устраивали концерты и  маскарады.</w:t>
            </w:r>
          </w:p>
          <w:p w:rsidR="002157FD" w:rsidRDefault="002157FD" w:rsidP="002157FD">
            <w:pPr>
              <w:rPr>
                <w:rFonts w:ascii="Bookman Old Style" w:hAnsi="Bookman Old Style"/>
                <w:sz w:val="18"/>
              </w:rPr>
            </w:pPr>
          </w:p>
          <w:p w:rsidR="002157FD" w:rsidRPr="002157FD" w:rsidRDefault="002157FD" w:rsidP="002157FD">
            <w:pPr>
              <w:rPr>
                <w:rFonts w:ascii="Bookman Old Style" w:hAnsi="Bookman Old Style"/>
                <w:sz w:val="18"/>
              </w:rPr>
            </w:pPr>
            <w:r w:rsidRPr="002157FD">
              <w:rPr>
                <w:rFonts w:ascii="Bookman Old Style" w:hAnsi="Bookman Old Style"/>
                <w:sz w:val="18"/>
              </w:rPr>
              <w:t>Окончание экскурсионной программы в центре города. Свободное время.</w:t>
            </w:r>
          </w:p>
          <w:p w:rsidR="006F2F2D" w:rsidRPr="002157FD" w:rsidRDefault="002157FD">
            <w:pPr>
              <w:rPr>
                <w:rFonts w:ascii="Bookman Old Style" w:hAnsi="Bookman Old Style"/>
                <w:sz w:val="18"/>
              </w:rPr>
            </w:pPr>
            <w:r w:rsidRPr="002157FD">
              <w:rPr>
                <w:rFonts w:ascii="Bookman Old Style" w:hAnsi="Bookman Old Style"/>
                <w:sz w:val="18"/>
              </w:rPr>
              <w:t>Автобус предоставляется на автобусную экскурсию.</w:t>
            </w:r>
          </w:p>
        </w:tc>
      </w:tr>
      <w:tr w:rsidR="00181F62" w:rsidTr="0027754A">
        <w:trPr>
          <w:cantSplit/>
        </w:trPr>
        <w:tc>
          <w:tcPr>
            <w:tcW w:w="1249" w:type="dxa"/>
            <w:tcBorders>
              <w:top w:val="single" w:sz="4" w:space="0" w:color="000000"/>
              <w:left w:val="single" w:sz="4" w:space="0" w:color="000000"/>
              <w:bottom w:val="single" w:sz="4" w:space="0" w:color="000000"/>
            </w:tcBorders>
          </w:tcPr>
          <w:p w:rsidR="00181F62" w:rsidRPr="002157FD" w:rsidRDefault="002157FD">
            <w:pPr>
              <w:snapToGrid w:val="0"/>
              <w:jc w:val="center"/>
              <w:rPr>
                <w:rFonts w:ascii="Bookman Old Style" w:hAnsi="Bookman Old Style"/>
                <w:b/>
                <w:szCs w:val="22"/>
              </w:rPr>
            </w:pPr>
            <w:r>
              <w:rPr>
                <w:rFonts w:ascii="Bookman Old Style" w:hAnsi="Bookman Old Style"/>
                <w:b/>
                <w:szCs w:val="22"/>
              </w:rPr>
              <w:t>7</w:t>
            </w:r>
            <w:r w:rsidR="006F2F2D" w:rsidRPr="002157FD">
              <w:rPr>
                <w:rFonts w:ascii="Bookman Old Style" w:hAnsi="Bookman Old Style"/>
                <w:b/>
                <w:szCs w:val="22"/>
              </w:rPr>
              <w:t xml:space="preserve"> ма</w:t>
            </w:r>
            <w:r>
              <w:rPr>
                <w:rFonts w:ascii="Bookman Old Style" w:hAnsi="Bookman Old Style"/>
                <w:b/>
                <w:szCs w:val="22"/>
              </w:rPr>
              <w:t>рта</w:t>
            </w:r>
          </w:p>
          <w:p w:rsidR="00181F62" w:rsidRPr="002157FD" w:rsidRDefault="002157FD">
            <w:pPr>
              <w:jc w:val="center"/>
              <w:rPr>
                <w:rFonts w:ascii="Bookman Old Style" w:hAnsi="Bookman Old Style"/>
                <w:b/>
                <w:szCs w:val="22"/>
              </w:rPr>
            </w:pPr>
            <w:r>
              <w:rPr>
                <w:rFonts w:ascii="Bookman Old Style" w:hAnsi="Bookman Old Style"/>
                <w:b/>
                <w:szCs w:val="22"/>
              </w:rPr>
              <w:t>пн</w:t>
            </w:r>
            <w:r w:rsidR="00EA6B9E" w:rsidRPr="002157FD">
              <w:rPr>
                <w:rFonts w:ascii="Bookman Old Style" w:hAnsi="Bookman Old Style"/>
                <w:b/>
                <w:szCs w:val="22"/>
              </w:rPr>
              <w:t xml:space="preserve"> </w:t>
            </w:r>
          </w:p>
        </w:tc>
        <w:tc>
          <w:tcPr>
            <w:tcW w:w="9214" w:type="dxa"/>
            <w:tcBorders>
              <w:top w:val="single" w:sz="4" w:space="0" w:color="000000"/>
              <w:left w:val="single" w:sz="4" w:space="0" w:color="000000"/>
              <w:bottom w:val="single" w:sz="4" w:space="0" w:color="000000"/>
              <w:right w:val="single" w:sz="4" w:space="0" w:color="000000"/>
            </w:tcBorders>
          </w:tcPr>
          <w:p w:rsidR="00181F62" w:rsidRDefault="00181F62">
            <w:pPr>
              <w:snapToGrid w:val="0"/>
              <w:rPr>
                <w:rFonts w:ascii="Bookman Old Style" w:hAnsi="Bookman Old Style"/>
                <w:sz w:val="18"/>
                <w:szCs w:val="22"/>
              </w:rPr>
            </w:pPr>
            <w:r w:rsidRPr="00F15B76">
              <w:rPr>
                <w:rFonts w:ascii="Bookman Old Style" w:hAnsi="Bookman Old Style"/>
                <w:sz w:val="18"/>
                <w:szCs w:val="22"/>
              </w:rPr>
              <w:t xml:space="preserve">Завтрак в гостинице. </w:t>
            </w:r>
          </w:p>
          <w:p w:rsidR="002157FD" w:rsidRDefault="002157FD" w:rsidP="009407C9">
            <w:pPr>
              <w:jc w:val="both"/>
              <w:rPr>
                <w:rFonts w:ascii="Bookman Old Style" w:hAnsi="Bookman Old Style"/>
                <w:b/>
                <w:sz w:val="18"/>
                <w:szCs w:val="22"/>
              </w:rPr>
            </w:pPr>
            <w:r>
              <w:rPr>
                <w:rFonts w:ascii="Bookman Old Style" w:hAnsi="Bookman Old Style" w:cs="Arial"/>
                <w:b/>
                <w:sz w:val="18"/>
              </w:rPr>
              <w:t xml:space="preserve">11.30 </w:t>
            </w:r>
            <w:r w:rsidRPr="00F15B76">
              <w:rPr>
                <w:rFonts w:ascii="Bookman Old Style" w:hAnsi="Bookman Old Style" w:cs="Arial"/>
                <w:b/>
                <w:sz w:val="18"/>
              </w:rPr>
              <w:t xml:space="preserve">Встреча </w:t>
            </w:r>
            <w:r>
              <w:rPr>
                <w:rFonts w:ascii="Bookman Old Style" w:hAnsi="Bookman Old Style" w:cs="Arial"/>
                <w:sz w:val="18"/>
              </w:rPr>
              <w:t xml:space="preserve">с гидом в холле гостиницы </w:t>
            </w:r>
          </w:p>
          <w:p w:rsidR="002157FD" w:rsidRDefault="002157FD" w:rsidP="009407C9">
            <w:pPr>
              <w:jc w:val="both"/>
              <w:rPr>
                <w:rFonts w:ascii="Bookman Old Style" w:hAnsi="Bookman Old Style"/>
                <w:b/>
                <w:sz w:val="18"/>
                <w:szCs w:val="22"/>
              </w:rPr>
            </w:pPr>
          </w:p>
          <w:p w:rsidR="002157FD" w:rsidRPr="002157FD" w:rsidRDefault="002157FD" w:rsidP="002157FD">
            <w:pPr>
              <w:rPr>
                <w:rFonts w:ascii="Bookman Old Style" w:hAnsi="Bookman Old Style"/>
                <w:b/>
                <w:sz w:val="18"/>
                <w:szCs w:val="18"/>
              </w:rPr>
            </w:pPr>
            <w:r w:rsidRPr="002157FD">
              <w:rPr>
                <w:rFonts w:ascii="Bookman Old Style" w:hAnsi="Bookman Old Style"/>
                <w:b/>
                <w:sz w:val="18"/>
                <w:szCs w:val="18"/>
              </w:rPr>
              <w:t>Тематическая автобусная экскурсия «Рожденный волею Петра..» (Петровский Петербург).</w:t>
            </w:r>
            <w:r w:rsidR="0027754A">
              <w:rPr>
                <w:rFonts w:ascii="Bookman Old Style" w:hAnsi="Bookman Old Style"/>
                <w:b/>
                <w:sz w:val="18"/>
                <w:szCs w:val="18"/>
              </w:rPr>
              <w:t xml:space="preserve"> </w:t>
            </w:r>
            <w:r w:rsidRPr="002157FD">
              <w:rPr>
                <w:rFonts w:ascii="Bookman Old Style" w:hAnsi="Bookman Old Style"/>
                <w:i/>
                <w:sz w:val="18"/>
                <w:szCs w:val="18"/>
              </w:rPr>
              <w:t xml:space="preserve">Разговор  о петровском Петербурге, его архитекторе, истории,  был бы неполным без рассказа о.. любви. Говорят, что именно это чувство испытал Петр, глядя на равнинный низменный пейзаж, водную гладь Финского залива, сливающегося где-то там, далеко-далеко с линией горизонта. Именно в этом строящемся городе он справил свадьбу с Екатериной </w:t>
            </w:r>
            <w:r w:rsidRPr="002157FD">
              <w:rPr>
                <w:rFonts w:ascii="Bookman Old Style" w:hAnsi="Bookman Old Style"/>
                <w:i/>
                <w:sz w:val="18"/>
                <w:szCs w:val="18"/>
                <w:lang w:val="en-US"/>
              </w:rPr>
              <w:t>I</w:t>
            </w:r>
            <w:r w:rsidRPr="002157FD">
              <w:rPr>
                <w:rFonts w:ascii="Bookman Old Style" w:hAnsi="Bookman Old Style"/>
                <w:i/>
                <w:sz w:val="18"/>
                <w:szCs w:val="18"/>
              </w:rPr>
              <w:t xml:space="preserve">, учредил орден Святой Екатерины – первую женскую награду в память о бескорыстии и любви своей супруги. </w:t>
            </w:r>
          </w:p>
          <w:p w:rsidR="002157FD" w:rsidRPr="002157FD" w:rsidRDefault="002157FD" w:rsidP="002157FD">
            <w:pPr>
              <w:rPr>
                <w:rFonts w:ascii="Bookman Old Style" w:hAnsi="Bookman Old Style"/>
                <w:i/>
                <w:sz w:val="18"/>
                <w:szCs w:val="18"/>
              </w:rPr>
            </w:pPr>
            <w:r w:rsidRPr="002157FD">
              <w:rPr>
                <w:rFonts w:ascii="Bookman Old Style" w:hAnsi="Bookman Old Style"/>
                <w:b/>
                <w:sz w:val="18"/>
                <w:szCs w:val="18"/>
              </w:rPr>
              <w:t>Экскурсия в Петропавловскую крепость с посещением Петропавловского собора и тюрьмы Трубецкого бастиона.</w:t>
            </w:r>
            <w:r w:rsidR="0027754A">
              <w:rPr>
                <w:rFonts w:ascii="Bookman Old Style" w:hAnsi="Bookman Old Style"/>
                <w:b/>
                <w:sz w:val="18"/>
                <w:szCs w:val="18"/>
              </w:rPr>
              <w:t xml:space="preserve"> </w:t>
            </w:r>
            <w:r w:rsidRPr="002157FD">
              <w:rPr>
                <w:rFonts w:ascii="Bookman Old Style" w:hAnsi="Bookman Old Style"/>
                <w:i/>
                <w:sz w:val="18"/>
                <w:szCs w:val="18"/>
              </w:rPr>
              <w:t xml:space="preserve">Петропавловская крепость – «эта крепость все видела, все слышала, но до сих пор она держит все в тайне..» – так написал А. Дюма, побывавший в Петербурге. Тайна 18 века – княжны Таракановой и 19 века – Софьи Перовской. «Цареубийца» Вера Фигнер и ««бабушка русской революции» Екатерина Брешко-Брешковская. Фрейлина последней русской императрицы Анна Вырубова. Все они были пленницами «Русской Бастилии». </w:t>
            </w:r>
          </w:p>
          <w:p w:rsidR="002157FD" w:rsidRPr="002157FD" w:rsidRDefault="002157FD" w:rsidP="002157FD">
            <w:pPr>
              <w:rPr>
                <w:rFonts w:ascii="Bookman Old Style" w:hAnsi="Bookman Old Style"/>
                <w:i/>
                <w:sz w:val="18"/>
                <w:szCs w:val="18"/>
              </w:rPr>
            </w:pPr>
            <w:r w:rsidRPr="002157FD">
              <w:rPr>
                <w:rFonts w:ascii="Bookman Old Style" w:hAnsi="Bookman Old Style"/>
                <w:i/>
                <w:sz w:val="18"/>
                <w:szCs w:val="18"/>
              </w:rPr>
              <w:t xml:space="preserve">А в Петропавловском соборе рядом с царствовавшими императорами покоятся их любимые или позабытые  спутницы: Марта Скавронская – Екатерина </w:t>
            </w:r>
            <w:r w:rsidRPr="002157FD">
              <w:rPr>
                <w:rFonts w:ascii="Bookman Old Style" w:hAnsi="Bookman Old Style"/>
                <w:i/>
                <w:sz w:val="18"/>
                <w:szCs w:val="18"/>
                <w:lang w:val="en-US"/>
              </w:rPr>
              <w:t>I</w:t>
            </w:r>
            <w:r w:rsidRPr="002157FD">
              <w:rPr>
                <w:rFonts w:ascii="Bookman Old Style" w:hAnsi="Bookman Old Style"/>
                <w:i/>
                <w:sz w:val="18"/>
                <w:szCs w:val="18"/>
              </w:rPr>
              <w:t xml:space="preserve"> –«портомоя», ставшая  из Золушки императрицей; немецкая принцесса София Фредерика Августа Ангальт-Цербстская, свергнувшая нелюбимого мужа, отстранившая от престола нелюбимого сына и процарствовавшая 34 года под именем Екатерины </w:t>
            </w:r>
            <w:r w:rsidRPr="002157FD">
              <w:rPr>
                <w:rFonts w:ascii="Bookman Old Style" w:hAnsi="Bookman Old Style"/>
                <w:i/>
                <w:sz w:val="18"/>
                <w:szCs w:val="18"/>
                <w:lang w:val="en-US"/>
              </w:rPr>
              <w:t>II</w:t>
            </w:r>
            <w:r w:rsidRPr="002157FD">
              <w:rPr>
                <w:rFonts w:ascii="Bookman Old Style" w:hAnsi="Bookman Old Style"/>
                <w:i/>
                <w:sz w:val="18"/>
                <w:szCs w:val="18"/>
              </w:rPr>
              <w:t xml:space="preserve">;  Психея – супруга Амура, так называли в придворных кругах чету Александра Павловича, будущего  императора Александра </w:t>
            </w:r>
            <w:r w:rsidRPr="002157FD">
              <w:rPr>
                <w:rFonts w:ascii="Bookman Old Style" w:hAnsi="Bookman Old Style"/>
                <w:i/>
                <w:sz w:val="18"/>
                <w:szCs w:val="18"/>
                <w:lang w:val="en-US"/>
              </w:rPr>
              <w:t>I</w:t>
            </w:r>
            <w:r w:rsidRPr="002157FD">
              <w:rPr>
                <w:rFonts w:ascii="Bookman Old Style" w:hAnsi="Bookman Old Style"/>
                <w:i/>
                <w:sz w:val="18"/>
                <w:szCs w:val="18"/>
              </w:rPr>
              <w:t xml:space="preserve"> и Елизаветы Алексеевны. А лавровый венок  у могилы Александра </w:t>
            </w:r>
            <w:r w:rsidRPr="002157FD">
              <w:rPr>
                <w:rFonts w:ascii="Bookman Old Style" w:hAnsi="Bookman Old Style"/>
                <w:i/>
                <w:sz w:val="18"/>
                <w:szCs w:val="18"/>
                <w:lang w:val="en-US"/>
              </w:rPr>
              <w:t>II</w:t>
            </w:r>
            <w:r w:rsidRPr="002157FD">
              <w:rPr>
                <w:rFonts w:ascii="Bookman Old Style" w:hAnsi="Bookman Old Style"/>
                <w:i/>
                <w:sz w:val="18"/>
                <w:szCs w:val="18"/>
              </w:rPr>
              <w:t xml:space="preserve"> «поведает»  историю  несостоявшейся Екатерины </w:t>
            </w:r>
            <w:r w:rsidRPr="002157FD">
              <w:rPr>
                <w:rFonts w:ascii="Bookman Old Style" w:hAnsi="Bookman Old Style"/>
                <w:i/>
                <w:sz w:val="18"/>
                <w:szCs w:val="18"/>
                <w:lang w:val="en-US"/>
              </w:rPr>
              <w:t>III</w:t>
            </w:r>
            <w:r w:rsidRPr="002157FD">
              <w:rPr>
                <w:rFonts w:ascii="Bookman Old Style" w:hAnsi="Bookman Old Style"/>
                <w:i/>
                <w:sz w:val="18"/>
                <w:szCs w:val="18"/>
              </w:rPr>
              <w:t>.</w:t>
            </w:r>
          </w:p>
          <w:p w:rsidR="002157FD" w:rsidRPr="002157FD" w:rsidRDefault="002157FD" w:rsidP="002157FD">
            <w:pPr>
              <w:rPr>
                <w:rFonts w:ascii="Bookman Old Style" w:hAnsi="Bookman Old Style"/>
                <w:sz w:val="18"/>
                <w:szCs w:val="18"/>
              </w:rPr>
            </w:pPr>
          </w:p>
          <w:p w:rsidR="002157FD" w:rsidRPr="002157FD" w:rsidRDefault="002157FD" w:rsidP="002157FD">
            <w:pPr>
              <w:rPr>
                <w:rFonts w:ascii="Bookman Old Style" w:hAnsi="Bookman Old Style"/>
                <w:sz w:val="18"/>
                <w:szCs w:val="18"/>
              </w:rPr>
            </w:pPr>
            <w:r w:rsidRPr="002157FD">
              <w:rPr>
                <w:rFonts w:ascii="Bookman Old Style" w:hAnsi="Bookman Old Style"/>
                <w:sz w:val="18"/>
                <w:szCs w:val="18"/>
              </w:rPr>
              <w:t>Окончание экскурсионной программы в центре города. Свободное время.</w:t>
            </w:r>
          </w:p>
          <w:p w:rsidR="002157FD" w:rsidRPr="002157FD" w:rsidRDefault="002157FD" w:rsidP="002157FD">
            <w:pPr>
              <w:rPr>
                <w:rFonts w:ascii="Bookman Old Style" w:hAnsi="Bookman Old Style"/>
                <w:sz w:val="18"/>
                <w:szCs w:val="18"/>
              </w:rPr>
            </w:pPr>
            <w:r w:rsidRPr="002157FD">
              <w:rPr>
                <w:rFonts w:ascii="Bookman Old Style" w:hAnsi="Bookman Old Style"/>
                <w:sz w:val="18"/>
                <w:szCs w:val="18"/>
              </w:rPr>
              <w:t>Автобус предоставляется на автобусную экскурсию (до Петропавловской крепости).</w:t>
            </w:r>
          </w:p>
          <w:p w:rsidR="002157FD" w:rsidRDefault="002157FD" w:rsidP="002157FD">
            <w:pPr>
              <w:rPr>
                <w:rFonts w:ascii="Bookman Old Style" w:hAnsi="Bookman Old Style"/>
                <w:b/>
                <w:i/>
                <w:sz w:val="18"/>
                <w:szCs w:val="18"/>
              </w:rPr>
            </w:pPr>
          </w:p>
          <w:p w:rsidR="002157FD" w:rsidRPr="002157FD" w:rsidRDefault="002157FD" w:rsidP="002157FD">
            <w:pPr>
              <w:rPr>
                <w:rFonts w:ascii="Bookman Old Style" w:hAnsi="Bookman Old Style"/>
                <w:b/>
                <w:i/>
                <w:sz w:val="18"/>
                <w:szCs w:val="18"/>
              </w:rPr>
            </w:pPr>
            <w:r>
              <w:rPr>
                <w:rFonts w:ascii="Bookman Old Style" w:hAnsi="Bookman Old Style"/>
                <w:b/>
                <w:i/>
                <w:sz w:val="18"/>
                <w:szCs w:val="18"/>
              </w:rPr>
              <w:t xml:space="preserve">* </w:t>
            </w:r>
            <w:r w:rsidRPr="002157FD">
              <w:rPr>
                <w:rFonts w:ascii="Bookman Old Style" w:hAnsi="Bookman Old Style"/>
                <w:b/>
                <w:i/>
                <w:sz w:val="18"/>
                <w:szCs w:val="18"/>
              </w:rPr>
              <w:t>Вечером</w:t>
            </w:r>
            <w:r>
              <w:rPr>
                <w:rFonts w:ascii="Bookman Old Style" w:hAnsi="Bookman Old Style"/>
                <w:b/>
                <w:i/>
                <w:sz w:val="18"/>
                <w:szCs w:val="18"/>
              </w:rPr>
              <w:t xml:space="preserve"> за доплату</w:t>
            </w:r>
            <w:r w:rsidRPr="002157FD">
              <w:rPr>
                <w:rFonts w:ascii="Bookman Old Style" w:hAnsi="Bookman Old Style"/>
                <w:b/>
                <w:i/>
                <w:sz w:val="18"/>
                <w:szCs w:val="18"/>
              </w:rPr>
              <w:t xml:space="preserve">:  </w:t>
            </w:r>
            <w:r>
              <w:rPr>
                <w:rFonts w:ascii="Bookman Old Style" w:hAnsi="Bookman Old Style"/>
                <w:b/>
                <w:i/>
                <w:sz w:val="18"/>
                <w:szCs w:val="18"/>
              </w:rPr>
              <w:t>Тихий романтический</w:t>
            </w:r>
            <w:r w:rsidRPr="002157FD">
              <w:rPr>
                <w:rFonts w:ascii="Bookman Old Style" w:hAnsi="Bookman Old Style"/>
                <w:b/>
                <w:i/>
                <w:sz w:val="18"/>
                <w:szCs w:val="18"/>
              </w:rPr>
              <w:t xml:space="preserve"> ужин от шеф-повара Сергея Пирогова в ресторане гостиницы «Адмиралтейская».</w:t>
            </w:r>
          </w:p>
          <w:p w:rsidR="00DB430C" w:rsidRPr="00F15B76" w:rsidRDefault="00DB430C" w:rsidP="00606497">
            <w:pPr>
              <w:rPr>
                <w:rFonts w:ascii="Bookman Old Style" w:hAnsi="Bookman Old Style"/>
                <w:sz w:val="18"/>
                <w:szCs w:val="22"/>
              </w:rPr>
            </w:pPr>
          </w:p>
        </w:tc>
      </w:tr>
      <w:tr w:rsidR="00181F62" w:rsidTr="0027754A">
        <w:trPr>
          <w:cantSplit/>
        </w:trPr>
        <w:tc>
          <w:tcPr>
            <w:tcW w:w="1249" w:type="dxa"/>
            <w:tcBorders>
              <w:top w:val="single" w:sz="4" w:space="0" w:color="000000"/>
              <w:left w:val="single" w:sz="4" w:space="0" w:color="000000"/>
              <w:bottom w:val="single" w:sz="4" w:space="0" w:color="000000"/>
            </w:tcBorders>
          </w:tcPr>
          <w:p w:rsidR="00181F62" w:rsidRPr="002157FD" w:rsidRDefault="002157FD">
            <w:pPr>
              <w:snapToGrid w:val="0"/>
              <w:jc w:val="center"/>
              <w:rPr>
                <w:rFonts w:ascii="Bookman Old Style" w:hAnsi="Bookman Old Style"/>
                <w:b/>
                <w:szCs w:val="22"/>
              </w:rPr>
            </w:pPr>
            <w:r>
              <w:rPr>
                <w:rFonts w:ascii="Bookman Old Style" w:hAnsi="Bookman Old Style"/>
                <w:b/>
                <w:szCs w:val="22"/>
              </w:rPr>
              <w:lastRenderedPageBreak/>
              <w:t>8</w:t>
            </w:r>
            <w:r w:rsidR="006F2F2D" w:rsidRPr="002157FD">
              <w:rPr>
                <w:rFonts w:ascii="Bookman Old Style" w:hAnsi="Bookman Old Style"/>
                <w:b/>
                <w:szCs w:val="22"/>
              </w:rPr>
              <w:t xml:space="preserve"> ма</w:t>
            </w:r>
            <w:r>
              <w:rPr>
                <w:rFonts w:ascii="Bookman Old Style" w:hAnsi="Bookman Old Style"/>
                <w:b/>
                <w:szCs w:val="22"/>
              </w:rPr>
              <w:t>рта</w:t>
            </w:r>
          </w:p>
          <w:p w:rsidR="00181F62" w:rsidRPr="002157FD" w:rsidRDefault="002157FD">
            <w:pPr>
              <w:jc w:val="center"/>
              <w:rPr>
                <w:rFonts w:ascii="Bookman Old Style" w:hAnsi="Bookman Old Style"/>
                <w:b/>
                <w:szCs w:val="22"/>
              </w:rPr>
            </w:pPr>
            <w:r>
              <w:rPr>
                <w:rFonts w:ascii="Bookman Old Style" w:hAnsi="Bookman Old Style"/>
                <w:b/>
                <w:szCs w:val="22"/>
              </w:rPr>
              <w:t>вт</w:t>
            </w:r>
            <w:r w:rsidR="00EA6B9E" w:rsidRPr="002157FD">
              <w:rPr>
                <w:rFonts w:ascii="Bookman Old Style" w:hAnsi="Bookman Old Style"/>
                <w:b/>
                <w:szCs w:val="22"/>
              </w:rPr>
              <w:t xml:space="preserve"> </w:t>
            </w:r>
          </w:p>
        </w:tc>
        <w:tc>
          <w:tcPr>
            <w:tcW w:w="9214" w:type="dxa"/>
            <w:tcBorders>
              <w:top w:val="single" w:sz="4" w:space="0" w:color="000000"/>
              <w:left w:val="single" w:sz="4" w:space="0" w:color="000000"/>
              <w:bottom w:val="single" w:sz="4" w:space="0" w:color="000000"/>
              <w:right w:val="single" w:sz="4" w:space="0" w:color="000000"/>
            </w:tcBorders>
          </w:tcPr>
          <w:p w:rsidR="0027754A" w:rsidRDefault="0027754A" w:rsidP="0027754A">
            <w:pPr>
              <w:snapToGrid w:val="0"/>
              <w:rPr>
                <w:rFonts w:ascii="Bookman Old Style" w:hAnsi="Bookman Old Style"/>
                <w:sz w:val="18"/>
                <w:szCs w:val="22"/>
              </w:rPr>
            </w:pPr>
            <w:r w:rsidRPr="00F15B76">
              <w:rPr>
                <w:rFonts w:ascii="Bookman Old Style" w:hAnsi="Bookman Old Style"/>
                <w:sz w:val="18"/>
                <w:szCs w:val="22"/>
              </w:rPr>
              <w:t xml:space="preserve">Завтрак в гостинице. </w:t>
            </w:r>
          </w:p>
          <w:p w:rsidR="0027754A" w:rsidRDefault="0027754A" w:rsidP="0027754A">
            <w:pPr>
              <w:snapToGrid w:val="0"/>
              <w:rPr>
                <w:rFonts w:ascii="Bookman Old Style" w:hAnsi="Bookman Old Style"/>
                <w:sz w:val="18"/>
                <w:szCs w:val="22"/>
              </w:rPr>
            </w:pPr>
            <w:r>
              <w:rPr>
                <w:rFonts w:ascii="Bookman Old Style" w:hAnsi="Bookman Old Style"/>
                <w:sz w:val="18"/>
                <w:szCs w:val="22"/>
              </w:rPr>
              <w:t>Освобождение номеров до 12.00</w:t>
            </w:r>
          </w:p>
          <w:p w:rsidR="0027754A" w:rsidRDefault="0027754A" w:rsidP="0027754A">
            <w:pPr>
              <w:jc w:val="both"/>
              <w:rPr>
                <w:rFonts w:ascii="Bookman Old Style" w:hAnsi="Bookman Old Style"/>
                <w:b/>
                <w:sz w:val="18"/>
                <w:szCs w:val="22"/>
              </w:rPr>
            </w:pPr>
            <w:r>
              <w:rPr>
                <w:rFonts w:ascii="Bookman Old Style" w:hAnsi="Bookman Old Style" w:cs="Arial"/>
                <w:b/>
                <w:sz w:val="18"/>
              </w:rPr>
              <w:t xml:space="preserve">11.30 </w:t>
            </w:r>
            <w:r w:rsidRPr="00F15B76">
              <w:rPr>
                <w:rFonts w:ascii="Bookman Old Style" w:hAnsi="Bookman Old Style" w:cs="Arial"/>
                <w:b/>
                <w:sz w:val="18"/>
              </w:rPr>
              <w:t xml:space="preserve">Встреча </w:t>
            </w:r>
            <w:r>
              <w:rPr>
                <w:rFonts w:ascii="Bookman Old Style" w:hAnsi="Bookman Old Style" w:cs="Arial"/>
                <w:sz w:val="18"/>
              </w:rPr>
              <w:t>с гидом в холле гостиницы, выезд из гостиницы с вещами на экскурсионную программу</w:t>
            </w:r>
          </w:p>
          <w:p w:rsidR="0027754A" w:rsidRPr="0027754A" w:rsidRDefault="0027754A" w:rsidP="0027754A">
            <w:pPr>
              <w:rPr>
                <w:rFonts w:ascii="Bookman Old Style" w:hAnsi="Bookman Old Style"/>
                <w:i/>
                <w:sz w:val="18"/>
                <w:szCs w:val="18"/>
              </w:rPr>
            </w:pPr>
            <w:r>
              <w:rPr>
                <w:rFonts w:ascii="Bookman Old Style" w:hAnsi="Bookman Old Style"/>
                <w:b/>
                <w:sz w:val="18"/>
                <w:szCs w:val="18"/>
              </w:rPr>
              <w:t>З</w:t>
            </w:r>
            <w:r w:rsidRPr="0027754A">
              <w:rPr>
                <w:rFonts w:ascii="Bookman Old Style" w:hAnsi="Bookman Old Style"/>
                <w:b/>
                <w:sz w:val="18"/>
                <w:szCs w:val="18"/>
              </w:rPr>
              <w:t>агородн</w:t>
            </w:r>
            <w:r>
              <w:rPr>
                <w:rFonts w:ascii="Bookman Old Style" w:hAnsi="Bookman Old Style"/>
                <w:b/>
                <w:sz w:val="18"/>
                <w:szCs w:val="18"/>
              </w:rPr>
              <w:t>ая</w:t>
            </w:r>
            <w:r w:rsidRPr="0027754A">
              <w:rPr>
                <w:rFonts w:ascii="Bookman Old Style" w:hAnsi="Bookman Old Style"/>
                <w:b/>
                <w:sz w:val="18"/>
                <w:szCs w:val="18"/>
              </w:rPr>
              <w:t xml:space="preserve"> автобусн</w:t>
            </w:r>
            <w:r>
              <w:rPr>
                <w:rFonts w:ascii="Bookman Old Style" w:hAnsi="Bookman Old Style"/>
                <w:b/>
                <w:sz w:val="18"/>
                <w:szCs w:val="18"/>
              </w:rPr>
              <w:t>ая</w:t>
            </w:r>
            <w:r w:rsidRPr="0027754A">
              <w:rPr>
                <w:rFonts w:ascii="Bookman Old Style" w:hAnsi="Bookman Old Style"/>
                <w:b/>
                <w:sz w:val="18"/>
                <w:szCs w:val="18"/>
              </w:rPr>
              <w:t xml:space="preserve"> экскурси</w:t>
            </w:r>
            <w:r>
              <w:rPr>
                <w:rFonts w:ascii="Bookman Old Style" w:hAnsi="Bookman Old Style"/>
                <w:b/>
                <w:sz w:val="18"/>
                <w:szCs w:val="18"/>
              </w:rPr>
              <w:t>я</w:t>
            </w:r>
            <w:r w:rsidRPr="0027754A">
              <w:rPr>
                <w:rFonts w:ascii="Bookman Old Style" w:hAnsi="Bookman Old Style"/>
                <w:b/>
                <w:sz w:val="18"/>
                <w:szCs w:val="18"/>
              </w:rPr>
              <w:t xml:space="preserve"> «Дорогою царей и фаворитов» в Петергоф.</w:t>
            </w:r>
            <w:r>
              <w:rPr>
                <w:rFonts w:ascii="Bookman Old Style" w:hAnsi="Bookman Old Style"/>
                <w:b/>
                <w:sz w:val="18"/>
                <w:szCs w:val="18"/>
              </w:rPr>
              <w:t xml:space="preserve"> </w:t>
            </w:r>
            <w:r w:rsidRPr="0027754A">
              <w:rPr>
                <w:rFonts w:ascii="Bookman Old Style" w:hAnsi="Bookman Old Style"/>
                <w:i/>
                <w:sz w:val="18"/>
                <w:szCs w:val="18"/>
              </w:rPr>
              <w:t>Загородная автобусная экскурсия  познакомит Вас с историей некогда одной из самых красивых дорог, ведущих  к любимой загородной морской резиденции Петра 1. Вы совершите путешествие по дороге, по словам одной из путешественниц конца 18 века, "напоминающей прелестное путешествие из Версаля до Парижа". Правда, сегодня надо обладать недюженной фантазией, чтобы представить себе и скромные дачи петровского времени,  и блистательные дворцы времени правления "дщери Петровой", и строгие классические усадьбы царствования Екатерины 11. Но "река времен" пощадила усадьбы Е.Дашковой, Г.Потемкина, М.Воронцова, восстанавливается Троице-Сергиева пустынь, возрожден Контантиновский дворец - Дворец конгрессов, отреставрировали Путевой дворец Петра 1, не оставляет равнодушным история собственной дачи императора Николая 1 - Коттеджа и дворцов его сыновей: В.кн. Николая Николаевича и В.кн.Михаила Николаевича.. И, конечно же, хозяйки, фаворитки, музы</w:t>
            </w:r>
          </w:p>
          <w:p w:rsidR="0027754A" w:rsidRDefault="0027754A" w:rsidP="0027754A">
            <w:pPr>
              <w:rPr>
                <w:rFonts w:ascii="Bookman Old Style" w:hAnsi="Bookman Old Style"/>
                <w:i/>
                <w:sz w:val="18"/>
                <w:szCs w:val="18"/>
              </w:rPr>
            </w:pPr>
            <w:r w:rsidRPr="0027754A">
              <w:rPr>
                <w:rFonts w:ascii="Bookman Old Style" w:hAnsi="Bookman Old Style"/>
                <w:b/>
                <w:sz w:val="18"/>
                <w:szCs w:val="18"/>
              </w:rPr>
              <w:t>Экскурсия в Особые кладовые  Большого Петергофского дворца.</w:t>
            </w:r>
            <w:r>
              <w:rPr>
                <w:rFonts w:ascii="Bookman Old Style" w:hAnsi="Bookman Old Style"/>
                <w:b/>
                <w:sz w:val="18"/>
                <w:szCs w:val="18"/>
              </w:rPr>
              <w:t xml:space="preserve"> </w:t>
            </w:r>
            <w:r w:rsidRPr="0027754A">
              <w:rPr>
                <w:rFonts w:ascii="Bookman Old Style" w:hAnsi="Bookman Old Style"/>
                <w:i/>
                <w:sz w:val="18"/>
                <w:szCs w:val="18"/>
              </w:rPr>
              <w:t xml:space="preserve">Особые кладовые размещаются в бывших жилых покоях императрицы Екатерины </w:t>
            </w:r>
            <w:r w:rsidRPr="0027754A">
              <w:rPr>
                <w:rFonts w:ascii="Bookman Old Style" w:hAnsi="Bookman Old Style"/>
                <w:i/>
                <w:sz w:val="18"/>
                <w:szCs w:val="18"/>
                <w:lang w:val="en-US"/>
              </w:rPr>
              <w:t>II</w:t>
            </w:r>
            <w:r w:rsidRPr="0027754A">
              <w:rPr>
                <w:rFonts w:ascii="Bookman Old Style" w:hAnsi="Bookman Old Style"/>
                <w:i/>
                <w:sz w:val="18"/>
                <w:szCs w:val="18"/>
              </w:rPr>
              <w:t>. Здесь же хранятся  ее личные вещи: кофейник, домашние туфли и платье, упряжь коня императрицы, на котором она отправилась вершить свою «славную революцию». В специальных витринах сияют коронационные и наградные вещи, императорские фамильные драгоценности, многие из которых были сделаны в мастерской известного ювелира Карла Фаберже.</w:t>
            </w:r>
          </w:p>
          <w:p w:rsidR="00EE6117" w:rsidRPr="0027754A" w:rsidRDefault="00EE6117" w:rsidP="0027754A">
            <w:pPr>
              <w:rPr>
                <w:rFonts w:ascii="Bookman Old Style" w:hAnsi="Bookman Old Style"/>
                <w:i/>
                <w:sz w:val="18"/>
                <w:szCs w:val="18"/>
              </w:rPr>
            </w:pPr>
          </w:p>
          <w:p w:rsidR="0027754A" w:rsidRDefault="0027754A" w:rsidP="0027754A">
            <w:pPr>
              <w:rPr>
                <w:rFonts w:ascii="Bookman Old Style" w:hAnsi="Bookman Old Style"/>
                <w:i/>
                <w:sz w:val="18"/>
                <w:szCs w:val="18"/>
              </w:rPr>
            </w:pPr>
            <w:r w:rsidRPr="0027754A">
              <w:rPr>
                <w:rFonts w:ascii="Bookman Old Style" w:hAnsi="Bookman Old Style"/>
                <w:i/>
                <w:sz w:val="18"/>
                <w:szCs w:val="18"/>
              </w:rPr>
              <w:t>Свободное время (возможно посещение Большого Петергофского дворца).</w:t>
            </w:r>
          </w:p>
          <w:p w:rsidR="00EE6117" w:rsidRPr="0027754A" w:rsidRDefault="00EE6117" w:rsidP="0027754A">
            <w:pPr>
              <w:rPr>
                <w:rFonts w:ascii="Bookman Old Style" w:hAnsi="Bookman Old Style"/>
                <w:i/>
                <w:sz w:val="18"/>
                <w:szCs w:val="18"/>
              </w:rPr>
            </w:pPr>
          </w:p>
          <w:p w:rsidR="0027754A" w:rsidRPr="0027754A" w:rsidRDefault="0027754A" w:rsidP="0027754A">
            <w:pPr>
              <w:rPr>
                <w:rFonts w:ascii="Bookman Old Style" w:hAnsi="Bookman Old Style"/>
                <w:sz w:val="18"/>
                <w:szCs w:val="18"/>
              </w:rPr>
            </w:pPr>
            <w:r w:rsidRPr="0027754A">
              <w:rPr>
                <w:rFonts w:ascii="Bookman Old Style" w:hAnsi="Bookman Old Style"/>
                <w:sz w:val="18"/>
                <w:szCs w:val="18"/>
              </w:rPr>
              <w:t>Возвращение в город.</w:t>
            </w:r>
            <w:r>
              <w:rPr>
                <w:rFonts w:ascii="Bookman Old Style" w:hAnsi="Bookman Old Style"/>
                <w:sz w:val="18"/>
                <w:szCs w:val="18"/>
              </w:rPr>
              <w:t xml:space="preserve"> Окончание экскурсионной программы на Московском вокзале около 17.00</w:t>
            </w:r>
          </w:p>
          <w:p w:rsidR="00DB430C" w:rsidRPr="00F15B76" w:rsidRDefault="0027754A" w:rsidP="00606497">
            <w:pPr>
              <w:rPr>
                <w:rFonts w:ascii="Bookman Old Style" w:hAnsi="Bookman Old Style"/>
                <w:sz w:val="18"/>
                <w:szCs w:val="22"/>
              </w:rPr>
            </w:pPr>
            <w:r w:rsidRPr="002157FD">
              <w:rPr>
                <w:rFonts w:ascii="Bookman Old Style" w:hAnsi="Bookman Old Style"/>
                <w:sz w:val="18"/>
                <w:szCs w:val="18"/>
              </w:rPr>
              <w:t>Автобус предоставляется на автобусную экскурсию</w:t>
            </w:r>
            <w:r>
              <w:rPr>
                <w:rFonts w:ascii="Bookman Old Style" w:hAnsi="Bookman Old Style"/>
                <w:sz w:val="18"/>
                <w:szCs w:val="18"/>
              </w:rPr>
              <w:t>.</w:t>
            </w:r>
          </w:p>
        </w:tc>
      </w:tr>
    </w:tbl>
    <w:p w:rsidR="00CA1F5A" w:rsidRDefault="00CA1F5A" w:rsidP="00202099">
      <w:pPr>
        <w:rPr>
          <w:rFonts w:ascii="Bookman Old Style" w:hAnsi="Bookman Old Style" w:cs="Arial"/>
          <w:b/>
          <w:sz w:val="22"/>
        </w:rPr>
      </w:pPr>
    </w:p>
    <w:p w:rsidR="0046412E" w:rsidRPr="00202099" w:rsidRDefault="0046412E" w:rsidP="00202099">
      <w:pPr>
        <w:rPr>
          <w:rFonts w:ascii="Bookman Old Style" w:hAnsi="Bookman Old Style"/>
          <w:b/>
          <w:sz w:val="28"/>
          <w:szCs w:val="28"/>
        </w:rPr>
      </w:pPr>
      <w:r w:rsidRPr="00D65774">
        <w:rPr>
          <w:rFonts w:ascii="Bookman Old Style" w:hAnsi="Bookman Old Style"/>
          <w:b/>
          <w:sz w:val="22"/>
          <w:szCs w:val="22"/>
        </w:rPr>
        <w:t>СТОИМОСТЬ СБОРНОГО ТУРА (НА 1 ЧЕЛ В РУБЛЯХ )</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3686"/>
      </w:tblGrid>
      <w:tr w:rsidR="0046412E" w:rsidRPr="00F15233" w:rsidTr="0046412E">
        <w:trPr>
          <w:trHeight w:val="300"/>
        </w:trPr>
        <w:tc>
          <w:tcPr>
            <w:tcW w:w="4077" w:type="dxa"/>
            <w:noWrap/>
          </w:tcPr>
          <w:p w:rsidR="0046412E" w:rsidRPr="00F15233" w:rsidRDefault="00202099" w:rsidP="00DF76DF">
            <w:pPr>
              <w:rPr>
                <w:rFonts w:ascii="Bookman Old Style" w:hAnsi="Bookman Old Style"/>
                <w:b/>
                <w:color w:val="000000"/>
                <w:sz w:val="20"/>
                <w:szCs w:val="22"/>
              </w:rPr>
            </w:pPr>
            <w:r w:rsidRPr="00F15233">
              <w:rPr>
                <w:rFonts w:ascii="Bookman Old Style" w:hAnsi="Bookman Old Style"/>
                <w:b/>
                <w:color w:val="000000"/>
                <w:sz w:val="20"/>
                <w:szCs w:val="22"/>
              </w:rPr>
              <w:t xml:space="preserve"> </w:t>
            </w:r>
            <w:r w:rsidR="0046412E" w:rsidRPr="00F15233">
              <w:rPr>
                <w:rFonts w:ascii="Bookman Old Style" w:hAnsi="Bookman Old Style"/>
                <w:b/>
                <w:color w:val="000000"/>
                <w:sz w:val="20"/>
                <w:szCs w:val="22"/>
              </w:rPr>
              <w:t xml:space="preserve">(*) Адмиралтейская </w:t>
            </w:r>
          </w:p>
        </w:tc>
        <w:tc>
          <w:tcPr>
            <w:tcW w:w="3686" w:type="dxa"/>
            <w:noWrap/>
          </w:tcPr>
          <w:p w:rsidR="0046412E" w:rsidRPr="00F15233" w:rsidRDefault="0046412E" w:rsidP="00DF76DF">
            <w:pPr>
              <w:jc w:val="center"/>
              <w:rPr>
                <w:rFonts w:ascii="Bookman Old Style" w:hAnsi="Bookman Old Style"/>
                <w:b/>
                <w:bCs/>
                <w:color w:val="000000"/>
                <w:sz w:val="20"/>
                <w:szCs w:val="22"/>
              </w:rPr>
            </w:pPr>
            <w:r w:rsidRPr="00F15233">
              <w:rPr>
                <w:rFonts w:ascii="Bookman Old Style" w:hAnsi="Bookman Old Style"/>
                <w:b/>
                <w:bCs/>
                <w:color w:val="000000"/>
                <w:sz w:val="20"/>
                <w:szCs w:val="22"/>
              </w:rPr>
              <w:t>3д</w:t>
            </w:r>
            <w:r w:rsidR="008E7FAD">
              <w:rPr>
                <w:rFonts w:ascii="Bookman Old Style" w:hAnsi="Bookman Old Style"/>
                <w:b/>
                <w:bCs/>
                <w:color w:val="000000"/>
                <w:sz w:val="20"/>
                <w:szCs w:val="22"/>
              </w:rPr>
              <w:t>ня</w:t>
            </w:r>
            <w:r>
              <w:rPr>
                <w:rFonts w:ascii="Bookman Old Style" w:hAnsi="Bookman Old Style"/>
                <w:b/>
                <w:bCs/>
                <w:color w:val="000000"/>
                <w:sz w:val="20"/>
                <w:szCs w:val="22"/>
              </w:rPr>
              <w:t>-</w:t>
            </w:r>
            <w:r w:rsidRPr="00F15233">
              <w:rPr>
                <w:rFonts w:ascii="Bookman Old Style" w:hAnsi="Bookman Old Style"/>
                <w:b/>
                <w:bCs/>
                <w:color w:val="000000"/>
                <w:sz w:val="20"/>
                <w:szCs w:val="22"/>
              </w:rPr>
              <w:t>2н</w:t>
            </w:r>
            <w:r w:rsidR="008E7FAD">
              <w:rPr>
                <w:rFonts w:ascii="Bookman Old Style" w:hAnsi="Bookman Old Style"/>
                <w:b/>
                <w:bCs/>
                <w:color w:val="000000"/>
                <w:sz w:val="20"/>
                <w:szCs w:val="22"/>
              </w:rPr>
              <w:t>очи</w:t>
            </w:r>
          </w:p>
        </w:tc>
      </w:tr>
      <w:tr w:rsidR="0046412E" w:rsidRPr="00F15233" w:rsidTr="0046412E">
        <w:trPr>
          <w:trHeight w:val="300"/>
        </w:trPr>
        <w:tc>
          <w:tcPr>
            <w:tcW w:w="4077" w:type="dxa"/>
            <w:noWrap/>
          </w:tcPr>
          <w:p w:rsidR="0046412E" w:rsidRPr="00771C03" w:rsidRDefault="0046412E" w:rsidP="00DF76DF">
            <w:pPr>
              <w:rPr>
                <w:rFonts w:ascii="Bookman Old Style" w:hAnsi="Bookman Old Style"/>
                <w:b/>
                <w:color w:val="000000"/>
                <w:sz w:val="20"/>
                <w:szCs w:val="22"/>
              </w:rPr>
            </w:pPr>
            <w:r w:rsidRPr="00771C03">
              <w:rPr>
                <w:rFonts w:ascii="Bookman Old Style" w:hAnsi="Bookman Old Style"/>
                <w:b/>
                <w:color w:val="000000"/>
                <w:sz w:val="20"/>
                <w:szCs w:val="22"/>
              </w:rPr>
              <w:t>2-м стандартный</w:t>
            </w:r>
          </w:p>
        </w:tc>
        <w:tc>
          <w:tcPr>
            <w:tcW w:w="3686" w:type="dxa"/>
            <w:noWrap/>
            <w:vAlign w:val="center"/>
          </w:tcPr>
          <w:p w:rsidR="0046412E" w:rsidRPr="00445936" w:rsidRDefault="0046412E" w:rsidP="002C6F87">
            <w:pPr>
              <w:jc w:val="center"/>
              <w:rPr>
                <w:rFonts w:ascii="Bookman Old Style" w:hAnsi="Bookman Old Style"/>
                <w:b/>
                <w:color w:val="FF0000"/>
                <w:sz w:val="20"/>
                <w:szCs w:val="22"/>
              </w:rPr>
            </w:pPr>
            <w:r>
              <w:rPr>
                <w:rFonts w:ascii="Bookman Old Style" w:hAnsi="Bookman Old Style"/>
                <w:b/>
                <w:sz w:val="20"/>
                <w:szCs w:val="22"/>
              </w:rPr>
              <w:t>5</w:t>
            </w:r>
            <w:r w:rsidR="002C6F87">
              <w:rPr>
                <w:rFonts w:ascii="Bookman Old Style" w:hAnsi="Bookman Old Style"/>
                <w:b/>
                <w:sz w:val="20"/>
                <w:szCs w:val="22"/>
              </w:rPr>
              <w:t>74</w:t>
            </w:r>
            <w:r>
              <w:rPr>
                <w:rFonts w:ascii="Bookman Old Style" w:hAnsi="Bookman Old Style"/>
                <w:b/>
                <w:sz w:val="20"/>
                <w:szCs w:val="22"/>
              </w:rPr>
              <w:t>0</w:t>
            </w:r>
          </w:p>
        </w:tc>
      </w:tr>
      <w:tr w:rsidR="0046412E" w:rsidRPr="00F15233" w:rsidTr="0046412E">
        <w:trPr>
          <w:trHeight w:val="300"/>
        </w:trPr>
        <w:tc>
          <w:tcPr>
            <w:tcW w:w="4077" w:type="dxa"/>
            <w:noWrap/>
          </w:tcPr>
          <w:p w:rsidR="0046412E" w:rsidRPr="00F15233" w:rsidRDefault="0046412E" w:rsidP="00DF76DF">
            <w:pPr>
              <w:rPr>
                <w:rFonts w:ascii="Bookman Old Style" w:hAnsi="Bookman Old Style"/>
                <w:color w:val="000000"/>
                <w:sz w:val="20"/>
                <w:szCs w:val="22"/>
              </w:rPr>
            </w:pPr>
            <w:r w:rsidRPr="00F15233">
              <w:rPr>
                <w:rFonts w:ascii="Bookman Old Style" w:hAnsi="Bookman Old Style"/>
                <w:color w:val="000000"/>
                <w:sz w:val="20"/>
                <w:szCs w:val="22"/>
              </w:rPr>
              <w:t>1-м стандартный</w:t>
            </w:r>
          </w:p>
        </w:tc>
        <w:tc>
          <w:tcPr>
            <w:tcW w:w="3686" w:type="dxa"/>
            <w:noWrap/>
            <w:vAlign w:val="center"/>
          </w:tcPr>
          <w:p w:rsidR="0046412E" w:rsidRPr="00445936" w:rsidRDefault="002C6F87" w:rsidP="002C6F87">
            <w:pPr>
              <w:jc w:val="center"/>
              <w:rPr>
                <w:rFonts w:ascii="Bookman Old Style" w:hAnsi="Bookman Old Style"/>
                <w:color w:val="FF0000"/>
                <w:sz w:val="20"/>
                <w:szCs w:val="22"/>
              </w:rPr>
            </w:pPr>
            <w:r>
              <w:rPr>
                <w:rFonts w:ascii="Bookman Old Style" w:hAnsi="Bookman Old Style"/>
                <w:sz w:val="20"/>
                <w:szCs w:val="22"/>
              </w:rPr>
              <w:t>7320</w:t>
            </w:r>
          </w:p>
        </w:tc>
      </w:tr>
      <w:tr w:rsidR="0046412E" w:rsidRPr="00F15233" w:rsidTr="0046412E">
        <w:trPr>
          <w:trHeight w:val="300"/>
        </w:trPr>
        <w:tc>
          <w:tcPr>
            <w:tcW w:w="4077" w:type="dxa"/>
            <w:noWrap/>
          </w:tcPr>
          <w:p w:rsidR="0046412E" w:rsidRPr="00F15233" w:rsidRDefault="0046412E" w:rsidP="00DF76DF">
            <w:pPr>
              <w:rPr>
                <w:rFonts w:ascii="Bookman Old Style" w:hAnsi="Bookman Old Style"/>
                <w:b/>
                <w:color w:val="000000"/>
                <w:sz w:val="20"/>
                <w:szCs w:val="22"/>
              </w:rPr>
            </w:pPr>
            <w:r w:rsidRPr="00F15233">
              <w:rPr>
                <w:rFonts w:ascii="Bookman Old Style" w:hAnsi="Bookman Old Style"/>
                <w:b/>
                <w:color w:val="000000"/>
                <w:sz w:val="20"/>
                <w:szCs w:val="22"/>
              </w:rPr>
              <w:t>2-м блочный</w:t>
            </w:r>
          </w:p>
        </w:tc>
        <w:tc>
          <w:tcPr>
            <w:tcW w:w="3686" w:type="dxa"/>
            <w:noWrap/>
            <w:vAlign w:val="center"/>
          </w:tcPr>
          <w:p w:rsidR="0046412E" w:rsidRPr="00445936" w:rsidRDefault="0046412E" w:rsidP="002C6F87">
            <w:pPr>
              <w:jc w:val="center"/>
              <w:rPr>
                <w:rFonts w:ascii="Bookman Old Style" w:hAnsi="Bookman Old Style"/>
                <w:b/>
                <w:color w:val="FF0000"/>
                <w:sz w:val="20"/>
                <w:szCs w:val="22"/>
              </w:rPr>
            </w:pPr>
            <w:r>
              <w:rPr>
                <w:rFonts w:ascii="Bookman Old Style" w:hAnsi="Bookman Old Style"/>
                <w:b/>
                <w:sz w:val="20"/>
                <w:szCs w:val="22"/>
              </w:rPr>
              <w:t>5</w:t>
            </w:r>
            <w:r w:rsidR="002C6F87">
              <w:rPr>
                <w:rFonts w:ascii="Bookman Old Style" w:hAnsi="Bookman Old Style"/>
                <w:b/>
                <w:sz w:val="20"/>
                <w:szCs w:val="22"/>
              </w:rPr>
              <w:t>45</w:t>
            </w:r>
            <w:r>
              <w:rPr>
                <w:rFonts w:ascii="Bookman Old Style" w:hAnsi="Bookman Old Style"/>
                <w:b/>
                <w:sz w:val="20"/>
                <w:szCs w:val="22"/>
              </w:rPr>
              <w:t>0</w:t>
            </w:r>
          </w:p>
        </w:tc>
      </w:tr>
      <w:tr w:rsidR="0046412E" w:rsidRPr="00F15233" w:rsidTr="0046412E">
        <w:trPr>
          <w:trHeight w:val="300"/>
        </w:trPr>
        <w:tc>
          <w:tcPr>
            <w:tcW w:w="4077" w:type="dxa"/>
            <w:noWrap/>
          </w:tcPr>
          <w:p w:rsidR="0046412E" w:rsidRPr="00F15233" w:rsidRDefault="0046412E" w:rsidP="00DF76DF">
            <w:pPr>
              <w:rPr>
                <w:rFonts w:ascii="Bookman Old Style" w:hAnsi="Bookman Old Style"/>
                <w:color w:val="000000"/>
                <w:sz w:val="20"/>
                <w:szCs w:val="22"/>
              </w:rPr>
            </w:pPr>
            <w:r w:rsidRPr="00F15233">
              <w:rPr>
                <w:rFonts w:ascii="Bookman Old Style" w:hAnsi="Bookman Old Style"/>
                <w:color w:val="000000"/>
                <w:sz w:val="20"/>
                <w:szCs w:val="22"/>
              </w:rPr>
              <w:t>1-м блочный</w:t>
            </w:r>
          </w:p>
        </w:tc>
        <w:tc>
          <w:tcPr>
            <w:tcW w:w="3686" w:type="dxa"/>
            <w:noWrap/>
            <w:vAlign w:val="center"/>
          </w:tcPr>
          <w:p w:rsidR="0046412E" w:rsidRPr="00445936" w:rsidRDefault="0046412E" w:rsidP="002C6F87">
            <w:pPr>
              <w:jc w:val="center"/>
              <w:rPr>
                <w:rFonts w:ascii="Bookman Old Style" w:hAnsi="Bookman Old Style"/>
                <w:color w:val="FF0000"/>
                <w:sz w:val="20"/>
                <w:szCs w:val="22"/>
              </w:rPr>
            </w:pPr>
            <w:r>
              <w:rPr>
                <w:rFonts w:ascii="Bookman Old Style" w:hAnsi="Bookman Old Style"/>
                <w:sz w:val="20"/>
                <w:szCs w:val="22"/>
              </w:rPr>
              <w:t>6</w:t>
            </w:r>
            <w:r w:rsidR="002C6F87">
              <w:rPr>
                <w:rFonts w:ascii="Bookman Old Style" w:hAnsi="Bookman Old Style"/>
                <w:sz w:val="20"/>
                <w:szCs w:val="22"/>
              </w:rPr>
              <w:t>67</w:t>
            </w:r>
            <w:r>
              <w:rPr>
                <w:rFonts w:ascii="Bookman Old Style" w:hAnsi="Bookman Old Style"/>
                <w:sz w:val="20"/>
                <w:szCs w:val="22"/>
              </w:rPr>
              <w:t>0</w:t>
            </w:r>
          </w:p>
        </w:tc>
      </w:tr>
      <w:tr w:rsidR="0046412E" w:rsidRPr="00F15233" w:rsidTr="0046412E">
        <w:trPr>
          <w:trHeight w:val="300"/>
        </w:trPr>
        <w:tc>
          <w:tcPr>
            <w:tcW w:w="4077" w:type="dxa"/>
            <w:noWrap/>
          </w:tcPr>
          <w:p w:rsidR="0046412E" w:rsidRPr="00FA6131" w:rsidRDefault="0046412E" w:rsidP="00DF76DF">
            <w:pPr>
              <w:rPr>
                <w:rFonts w:ascii="Bookman Old Style" w:hAnsi="Bookman Old Style"/>
                <w:b/>
                <w:color w:val="000000"/>
                <w:sz w:val="20"/>
                <w:szCs w:val="22"/>
              </w:rPr>
            </w:pPr>
            <w:r w:rsidRPr="00FA6131">
              <w:rPr>
                <w:rFonts w:ascii="Bookman Old Style" w:hAnsi="Bookman Old Style"/>
                <w:b/>
                <w:color w:val="000000"/>
                <w:sz w:val="20"/>
                <w:szCs w:val="22"/>
              </w:rPr>
              <w:t>2-местный АРТ</w:t>
            </w:r>
            <w:r>
              <w:rPr>
                <w:rFonts w:ascii="Bookman Old Style" w:hAnsi="Bookman Old Style"/>
                <w:b/>
                <w:color w:val="000000"/>
                <w:sz w:val="20"/>
                <w:szCs w:val="22"/>
              </w:rPr>
              <w:t>-стандарт</w:t>
            </w:r>
          </w:p>
        </w:tc>
        <w:tc>
          <w:tcPr>
            <w:tcW w:w="3686" w:type="dxa"/>
            <w:noWrap/>
            <w:vAlign w:val="center"/>
          </w:tcPr>
          <w:p w:rsidR="0046412E" w:rsidRPr="00445936" w:rsidRDefault="002C6F87" w:rsidP="002C6F87">
            <w:pPr>
              <w:jc w:val="center"/>
              <w:rPr>
                <w:rFonts w:ascii="Bookman Old Style" w:hAnsi="Bookman Old Style"/>
                <w:b/>
                <w:color w:val="FF0000"/>
                <w:sz w:val="20"/>
                <w:szCs w:val="22"/>
              </w:rPr>
            </w:pPr>
            <w:r>
              <w:rPr>
                <w:rFonts w:ascii="Bookman Old Style" w:hAnsi="Bookman Old Style"/>
                <w:b/>
                <w:sz w:val="20"/>
                <w:szCs w:val="22"/>
              </w:rPr>
              <w:t>6160</w:t>
            </w:r>
          </w:p>
        </w:tc>
      </w:tr>
      <w:tr w:rsidR="0046412E" w:rsidRPr="00F15233" w:rsidTr="0046412E">
        <w:trPr>
          <w:trHeight w:val="300"/>
        </w:trPr>
        <w:tc>
          <w:tcPr>
            <w:tcW w:w="4077" w:type="dxa"/>
            <w:noWrap/>
          </w:tcPr>
          <w:p w:rsidR="0046412E" w:rsidRPr="00FA6131" w:rsidRDefault="0046412E" w:rsidP="00DF76DF">
            <w:pPr>
              <w:rPr>
                <w:rFonts w:ascii="Bookman Old Style" w:hAnsi="Bookman Old Style"/>
                <w:color w:val="000000"/>
                <w:sz w:val="20"/>
                <w:szCs w:val="22"/>
              </w:rPr>
            </w:pPr>
            <w:r>
              <w:rPr>
                <w:rFonts w:ascii="Bookman Old Style" w:hAnsi="Bookman Old Style"/>
                <w:color w:val="000000"/>
                <w:sz w:val="20"/>
                <w:szCs w:val="22"/>
              </w:rPr>
              <w:t>1</w:t>
            </w:r>
            <w:r w:rsidRPr="00FA6131">
              <w:rPr>
                <w:rFonts w:ascii="Bookman Old Style" w:hAnsi="Bookman Old Style"/>
                <w:color w:val="000000"/>
                <w:sz w:val="20"/>
                <w:szCs w:val="22"/>
              </w:rPr>
              <w:t>-местный АРТ-стандарт</w:t>
            </w:r>
          </w:p>
        </w:tc>
        <w:tc>
          <w:tcPr>
            <w:tcW w:w="3686" w:type="dxa"/>
            <w:noWrap/>
            <w:vAlign w:val="center"/>
          </w:tcPr>
          <w:p w:rsidR="0046412E" w:rsidRPr="00445936" w:rsidRDefault="002C6F87" w:rsidP="002C6F87">
            <w:pPr>
              <w:jc w:val="center"/>
              <w:rPr>
                <w:rFonts w:ascii="Bookman Old Style" w:hAnsi="Bookman Old Style"/>
                <w:color w:val="FF0000"/>
                <w:sz w:val="20"/>
                <w:szCs w:val="22"/>
              </w:rPr>
            </w:pPr>
            <w:r>
              <w:rPr>
                <w:rFonts w:ascii="Bookman Old Style" w:hAnsi="Bookman Old Style"/>
                <w:sz w:val="20"/>
                <w:szCs w:val="22"/>
              </w:rPr>
              <w:t>8090</w:t>
            </w:r>
          </w:p>
        </w:tc>
      </w:tr>
      <w:tr w:rsidR="0046412E" w:rsidRPr="00F15233" w:rsidTr="0046412E">
        <w:trPr>
          <w:trHeight w:val="300"/>
        </w:trPr>
        <w:tc>
          <w:tcPr>
            <w:tcW w:w="4077" w:type="dxa"/>
            <w:noWrap/>
          </w:tcPr>
          <w:p w:rsidR="0046412E" w:rsidRPr="00F15233" w:rsidRDefault="0046412E" w:rsidP="00DF76DF">
            <w:pPr>
              <w:rPr>
                <w:rFonts w:ascii="Bookman Old Style" w:hAnsi="Bookman Old Style"/>
                <w:color w:val="000000"/>
                <w:sz w:val="20"/>
                <w:szCs w:val="22"/>
              </w:rPr>
            </w:pPr>
            <w:r w:rsidRPr="00F15233">
              <w:rPr>
                <w:rFonts w:ascii="Bookman Old Style" w:hAnsi="Bookman Old Style"/>
                <w:color w:val="000000"/>
                <w:sz w:val="20"/>
                <w:szCs w:val="22"/>
              </w:rPr>
              <w:t xml:space="preserve">доп.кровать </w:t>
            </w:r>
          </w:p>
        </w:tc>
        <w:tc>
          <w:tcPr>
            <w:tcW w:w="3686" w:type="dxa"/>
            <w:noWrap/>
            <w:vAlign w:val="center"/>
          </w:tcPr>
          <w:p w:rsidR="0046412E" w:rsidRPr="00F15233" w:rsidRDefault="002C6F87" w:rsidP="00DF76DF">
            <w:pPr>
              <w:jc w:val="center"/>
              <w:rPr>
                <w:rFonts w:ascii="Bookman Old Style" w:hAnsi="Bookman Old Style"/>
                <w:color w:val="000000"/>
                <w:sz w:val="20"/>
                <w:szCs w:val="22"/>
              </w:rPr>
            </w:pPr>
            <w:r>
              <w:rPr>
                <w:rFonts w:ascii="Bookman Old Style" w:hAnsi="Bookman Old Style"/>
                <w:color w:val="000000"/>
                <w:sz w:val="20"/>
                <w:szCs w:val="22"/>
              </w:rPr>
              <w:t>4950</w:t>
            </w:r>
          </w:p>
        </w:tc>
      </w:tr>
      <w:tr w:rsidR="0046412E" w:rsidRPr="00F15233" w:rsidTr="0046412E">
        <w:trPr>
          <w:trHeight w:val="300"/>
        </w:trPr>
        <w:tc>
          <w:tcPr>
            <w:tcW w:w="4077" w:type="dxa"/>
            <w:noWrap/>
          </w:tcPr>
          <w:p w:rsidR="0046412E" w:rsidRPr="00F15233" w:rsidRDefault="0046412E" w:rsidP="00DF76DF">
            <w:pPr>
              <w:rPr>
                <w:rFonts w:ascii="Bookman Old Style" w:hAnsi="Bookman Old Style"/>
                <w:color w:val="000000"/>
                <w:sz w:val="20"/>
                <w:szCs w:val="22"/>
              </w:rPr>
            </w:pPr>
            <w:r w:rsidRPr="00F15233">
              <w:rPr>
                <w:rFonts w:ascii="Bookman Old Style" w:hAnsi="Bookman Old Style"/>
                <w:color w:val="000000"/>
                <w:sz w:val="20"/>
                <w:szCs w:val="22"/>
              </w:rPr>
              <w:t>Скидка школьникам</w:t>
            </w:r>
          </w:p>
        </w:tc>
        <w:tc>
          <w:tcPr>
            <w:tcW w:w="3686" w:type="dxa"/>
            <w:noWrap/>
            <w:vAlign w:val="center"/>
          </w:tcPr>
          <w:p w:rsidR="0046412E" w:rsidRPr="00F15233" w:rsidRDefault="002C6F87" w:rsidP="00DF76DF">
            <w:pPr>
              <w:jc w:val="center"/>
              <w:rPr>
                <w:rFonts w:ascii="Bookman Old Style" w:hAnsi="Bookman Old Style"/>
                <w:color w:val="000000"/>
                <w:sz w:val="20"/>
                <w:szCs w:val="22"/>
              </w:rPr>
            </w:pPr>
            <w:r>
              <w:rPr>
                <w:rFonts w:ascii="Bookman Old Style" w:hAnsi="Bookman Old Style"/>
                <w:color w:val="000000"/>
                <w:sz w:val="20"/>
                <w:szCs w:val="22"/>
              </w:rPr>
              <w:t>40</w:t>
            </w:r>
            <w:r w:rsidR="0046412E" w:rsidRPr="00F15233">
              <w:rPr>
                <w:rFonts w:ascii="Bookman Old Style" w:hAnsi="Bookman Old Style"/>
                <w:color w:val="000000"/>
                <w:sz w:val="20"/>
                <w:szCs w:val="22"/>
              </w:rPr>
              <w:t>0</w:t>
            </w:r>
          </w:p>
        </w:tc>
      </w:tr>
      <w:tr w:rsidR="0046412E" w:rsidRPr="00F15233" w:rsidTr="0046412E">
        <w:trPr>
          <w:trHeight w:val="300"/>
        </w:trPr>
        <w:tc>
          <w:tcPr>
            <w:tcW w:w="4077" w:type="dxa"/>
            <w:noWrap/>
          </w:tcPr>
          <w:p w:rsidR="0046412E" w:rsidRPr="00F15233" w:rsidRDefault="0046412E" w:rsidP="00DF76DF">
            <w:pPr>
              <w:rPr>
                <w:rFonts w:ascii="Bookman Old Style" w:hAnsi="Bookman Old Style"/>
                <w:color w:val="000000"/>
                <w:sz w:val="20"/>
                <w:szCs w:val="22"/>
              </w:rPr>
            </w:pPr>
            <w:r w:rsidRPr="00F15233">
              <w:rPr>
                <w:rFonts w:ascii="Bookman Old Style" w:hAnsi="Bookman Old Style"/>
                <w:color w:val="000000"/>
                <w:sz w:val="20"/>
                <w:szCs w:val="22"/>
              </w:rPr>
              <w:t>Доплата для иностр.граждан</w:t>
            </w:r>
          </w:p>
        </w:tc>
        <w:tc>
          <w:tcPr>
            <w:tcW w:w="3686" w:type="dxa"/>
            <w:noWrap/>
            <w:vAlign w:val="center"/>
          </w:tcPr>
          <w:p w:rsidR="0046412E" w:rsidRPr="00F15233" w:rsidRDefault="0046412E" w:rsidP="002C6F87">
            <w:pPr>
              <w:jc w:val="center"/>
              <w:rPr>
                <w:rFonts w:ascii="Bookman Old Style" w:hAnsi="Bookman Old Style"/>
                <w:color w:val="000000"/>
                <w:sz w:val="20"/>
                <w:szCs w:val="22"/>
              </w:rPr>
            </w:pPr>
            <w:r w:rsidRPr="00F15233">
              <w:rPr>
                <w:rFonts w:ascii="Bookman Old Style" w:hAnsi="Bookman Old Style"/>
                <w:color w:val="000000"/>
                <w:sz w:val="20"/>
                <w:szCs w:val="22"/>
              </w:rPr>
              <w:t>16</w:t>
            </w:r>
            <w:r w:rsidR="002C6F87">
              <w:rPr>
                <w:rFonts w:ascii="Bookman Old Style" w:hAnsi="Bookman Old Style"/>
                <w:color w:val="000000"/>
                <w:sz w:val="20"/>
                <w:szCs w:val="22"/>
              </w:rPr>
              <w:t>5</w:t>
            </w:r>
            <w:r w:rsidRPr="00F15233">
              <w:rPr>
                <w:rFonts w:ascii="Bookman Old Style" w:hAnsi="Bookman Old Style"/>
                <w:color w:val="000000"/>
                <w:sz w:val="20"/>
                <w:szCs w:val="22"/>
              </w:rPr>
              <w:t>0</w:t>
            </w:r>
          </w:p>
        </w:tc>
      </w:tr>
    </w:tbl>
    <w:p w:rsidR="00CA1F5A" w:rsidRPr="00AA7102" w:rsidRDefault="00CA1F5A" w:rsidP="00CA1F5A">
      <w:pPr>
        <w:rPr>
          <w:rFonts w:ascii="Bookman Old Style" w:hAnsi="Bookman Old Style"/>
          <w:sz w:val="10"/>
        </w:rPr>
      </w:pPr>
    </w:p>
    <w:p w:rsidR="00DB430C" w:rsidRPr="00CA1F5A" w:rsidRDefault="00DB430C" w:rsidP="00DB430C">
      <w:pPr>
        <w:ind w:left="-540" w:firstLine="540"/>
        <w:rPr>
          <w:rFonts w:ascii="Bookman Old Style" w:hAnsi="Bookman Old Style"/>
          <w:b/>
          <w:sz w:val="18"/>
        </w:rPr>
      </w:pPr>
      <w:r w:rsidRPr="00CA1F5A">
        <w:rPr>
          <w:rFonts w:ascii="Bookman Old Style" w:hAnsi="Bookman Old Style"/>
          <w:b/>
          <w:sz w:val="18"/>
        </w:rPr>
        <w:t>В стоимость тура входит:</w:t>
      </w:r>
    </w:p>
    <w:p w:rsidR="00DB430C" w:rsidRPr="00CA1F5A" w:rsidRDefault="00DB430C" w:rsidP="00DB430C">
      <w:pPr>
        <w:pStyle w:val="a8"/>
        <w:numPr>
          <w:ilvl w:val="0"/>
          <w:numId w:val="4"/>
        </w:numPr>
        <w:tabs>
          <w:tab w:val="clear" w:pos="4677"/>
          <w:tab w:val="clear" w:pos="9355"/>
        </w:tabs>
        <w:suppressAutoHyphens w:val="0"/>
        <w:ind w:left="284" w:hanging="284"/>
        <w:rPr>
          <w:rFonts w:ascii="Bookman Old Style" w:hAnsi="Bookman Old Style"/>
          <w:sz w:val="18"/>
        </w:rPr>
      </w:pPr>
      <w:r w:rsidRPr="00CA1F5A">
        <w:rPr>
          <w:rFonts w:ascii="Bookman Old Style" w:hAnsi="Bookman Old Style"/>
          <w:sz w:val="18"/>
        </w:rPr>
        <w:t>Проживание в гостинице в номере выбранной категории с 14-00 первого дня до 12-00 последнего дня.</w:t>
      </w:r>
    </w:p>
    <w:p w:rsidR="00DB430C" w:rsidRPr="00CA1F5A" w:rsidRDefault="00DB430C" w:rsidP="00DB430C">
      <w:pPr>
        <w:pStyle w:val="a8"/>
        <w:numPr>
          <w:ilvl w:val="0"/>
          <w:numId w:val="4"/>
        </w:numPr>
        <w:tabs>
          <w:tab w:val="clear" w:pos="4677"/>
          <w:tab w:val="clear" w:pos="9355"/>
        </w:tabs>
        <w:suppressAutoHyphens w:val="0"/>
        <w:ind w:left="284" w:hanging="284"/>
        <w:rPr>
          <w:rFonts w:ascii="Bookman Old Style" w:hAnsi="Bookman Old Style"/>
          <w:sz w:val="18"/>
        </w:rPr>
      </w:pPr>
      <w:r w:rsidRPr="00CA1F5A">
        <w:rPr>
          <w:rFonts w:ascii="Bookman Old Style" w:hAnsi="Bookman Old Style"/>
          <w:sz w:val="18"/>
        </w:rPr>
        <w:t xml:space="preserve">Питание: завтраки «шведский стол» кроме дня заезда </w:t>
      </w:r>
    </w:p>
    <w:p w:rsidR="00DB430C" w:rsidRDefault="00DB430C" w:rsidP="00DB430C">
      <w:pPr>
        <w:pStyle w:val="a8"/>
        <w:numPr>
          <w:ilvl w:val="0"/>
          <w:numId w:val="4"/>
        </w:numPr>
        <w:tabs>
          <w:tab w:val="clear" w:pos="4677"/>
          <w:tab w:val="clear" w:pos="9355"/>
        </w:tabs>
        <w:suppressAutoHyphens w:val="0"/>
        <w:ind w:left="284" w:hanging="284"/>
        <w:rPr>
          <w:rFonts w:ascii="Bookman Old Style" w:hAnsi="Bookman Old Style"/>
          <w:sz w:val="18"/>
        </w:rPr>
      </w:pPr>
      <w:r w:rsidRPr="00CA1F5A">
        <w:rPr>
          <w:rFonts w:ascii="Bookman Old Style" w:hAnsi="Bookman Old Style"/>
          <w:sz w:val="18"/>
        </w:rPr>
        <w:t>Автобус, экскурсии, музеи по программе</w:t>
      </w:r>
    </w:p>
    <w:p w:rsidR="008E7FAD" w:rsidRDefault="008E7FAD" w:rsidP="008E7FAD">
      <w:pPr>
        <w:pStyle w:val="a8"/>
        <w:tabs>
          <w:tab w:val="clear" w:pos="4677"/>
          <w:tab w:val="clear" w:pos="9355"/>
        </w:tabs>
        <w:suppressAutoHyphens w:val="0"/>
        <w:rPr>
          <w:rFonts w:ascii="Bookman Old Style" w:hAnsi="Bookman Old Style"/>
          <w:b/>
          <w:sz w:val="18"/>
        </w:rPr>
      </w:pPr>
      <w:r w:rsidRPr="008E7FAD">
        <w:rPr>
          <w:rFonts w:ascii="Bookman Old Style" w:hAnsi="Bookman Old Style"/>
          <w:b/>
          <w:sz w:val="18"/>
        </w:rPr>
        <w:t>В стоимость не входит:</w:t>
      </w:r>
    </w:p>
    <w:p w:rsidR="008E7FAD" w:rsidRDefault="008E7FAD" w:rsidP="008E7FAD">
      <w:pPr>
        <w:pStyle w:val="a8"/>
        <w:tabs>
          <w:tab w:val="clear" w:pos="4677"/>
          <w:tab w:val="clear" w:pos="9355"/>
        </w:tabs>
        <w:suppressAutoHyphens w:val="0"/>
        <w:rPr>
          <w:rFonts w:ascii="Bookman Old Style" w:hAnsi="Bookman Old Style"/>
          <w:sz w:val="18"/>
        </w:rPr>
      </w:pPr>
      <w:r>
        <w:rPr>
          <w:rFonts w:ascii="Bookman Old Style" w:hAnsi="Bookman Old Style"/>
          <w:sz w:val="18"/>
        </w:rPr>
        <w:t>1.</w:t>
      </w:r>
      <w:r w:rsidRPr="008E7FAD">
        <w:rPr>
          <w:rFonts w:ascii="Bookman Old Style" w:hAnsi="Bookman Old Style"/>
          <w:sz w:val="18"/>
        </w:rPr>
        <w:t xml:space="preserve">Проезд до </w:t>
      </w:r>
      <w:r w:rsidR="00277E92">
        <w:rPr>
          <w:rFonts w:ascii="Bookman Old Style" w:hAnsi="Bookman Old Style"/>
          <w:sz w:val="18"/>
        </w:rPr>
        <w:t xml:space="preserve">Санкт-Петербурга </w:t>
      </w:r>
      <w:r w:rsidRPr="008E7FAD">
        <w:rPr>
          <w:rFonts w:ascii="Bookman Old Style" w:hAnsi="Bookman Old Style"/>
          <w:sz w:val="18"/>
        </w:rPr>
        <w:t>и обратно.</w:t>
      </w:r>
    </w:p>
    <w:p w:rsidR="008E7FAD" w:rsidRDefault="008E7FAD" w:rsidP="008E7FAD">
      <w:pPr>
        <w:pStyle w:val="a8"/>
        <w:tabs>
          <w:tab w:val="clear" w:pos="4677"/>
          <w:tab w:val="clear" w:pos="9355"/>
        </w:tabs>
        <w:suppressAutoHyphens w:val="0"/>
        <w:rPr>
          <w:rFonts w:ascii="Bookman Old Style" w:hAnsi="Bookman Old Style"/>
          <w:sz w:val="18"/>
        </w:rPr>
      </w:pPr>
      <w:r>
        <w:rPr>
          <w:rFonts w:ascii="Bookman Old Style" w:hAnsi="Bookman Old Style"/>
          <w:sz w:val="18"/>
        </w:rPr>
        <w:t>2. Питание в поезде.</w:t>
      </w:r>
    </w:p>
    <w:p w:rsidR="008E7FAD" w:rsidRDefault="008E7FAD" w:rsidP="008E7FAD">
      <w:pPr>
        <w:pStyle w:val="a8"/>
        <w:tabs>
          <w:tab w:val="clear" w:pos="4677"/>
          <w:tab w:val="clear" w:pos="9355"/>
        </w:tabs>
        <w:suppressAutoHyphens w:val="0"/>
        <w:rPr>
          <w:rFonts w:ascii="Bookman Old Style" w:hAnsi="Bookman Old Style"/>
          <w:sz w:val="18"/>
        </w:rPr>
      </w:pPr>
      <w:r>
        <w:rPr>
          <w:rFonts w:ascii="Bookman Old Style" w:hAnsi="Bookman Old Style"/>
          <w:sz w:val="18"/>
        </w:rPr>
        <w:t>3. Дополнительные экскурсии.</w:t>
      </w:r>
    </w:p>
    <w:p w:rsidR="008E7FAD" w:rsidRPr="008E7FAD" w:rsidRDefault="008E7FAD" w:rsidP="008E7FAD">
      <w:pPr>
        <w:pStyle w:val="a8"/>
        <w:tabs>
          <w:tab w:val="clear" w:pos="4677"/>
          <w:tab w:val="clear" w:pos="9355"/>
        </w:tabs>
        <w:suppressAutoHyphens w:val="0"/>
        <w:rPr>
          <w:rFonts w:ascii="Bookman Old Style" w:hAnsi="Bookman Old Style"/>
          <w:sz w:val="18"/>
        </w:rPr>
      </w:pPr>
      <w:r>
        <w:rPr>
          <w:rFonts w:ascii="Bookman Old Style" w:hAnsi="Bookman Old Style"/>
          <w:sz w:val="18"/>
        </w:rPr>
        <w:t>4. Услуги камер хранения.</w:t>
      </w:r>
    </w:p>
    <w:p w:rsidR="00CA1F5A" w:rsidRPr="00CA1F5A" w:rsidRDefault="00CA1F5A" w:rsidP="00CA1F5A">
      <w:pPr>
        <w:ind w:left="720"/>
        <w:rPr>
          <w:rFonts w:ascii="Bookman Old Style" w:hAnsi="Bookman Old Style"/>
          <w:sz w:val="4"/>
        </w:rPr>
      </w:pPr>
    </w:p>
    <w:p w:rsidR="00DB430C" w:rsidRPr="00CA1F5A" w:rsidRDefault="00DB430C" w:rsidP="00DB430C">
      <w:pPr>
        <w:pStyle w:val="a8"/>
        <w:tabs>
          <w:tab w:val="clear" w:pos="4677"/>
          <w:tab w:val="clear" w:pos="9355"/>
        </w:tabs>
        <w:rPr>
          <w:rFonts w:ascii="Bookman Old Style" w:hAnsi="Bookman Old Style"/>
          <w:b/>
          <w:sz w:val="18"/>
        </w:rPr>
      </w:pPr>
      <w:r w:rsidRPr="00CA1F5A">
        <w:rPr>
          <w:rFonts w:ascii="Bookman Old Style" w:hAnsi="Bookman Old Style"/>
          <w:b/>
          <w:sz w:val="18"/>
        </w:rPr>
        <w:t>Внимание:</w:t>
      </w:r>
    </w:p>
    <w:p w:rsidR="00DB430C" w:rsidRPr="00CA1F5A" w:rsidRDefault="00DB430C" w:rsidP="00DB430C">
      <w:pPr>
        <w:pStyle w:val="a8"/>
        <w:numPr>
          <w:ilvl w:val="0"/>
          <w:numId w:val="2"/>
        </w:numPr>
        <w:tabs>
          <w:tab w:val="clear" w:pos="4677"/>
          <w:tab w:val="clear" w:pos="9355"/>
        </w:tabs>
        <w:ind w:left="284" w:hanging="284"/>
        <w:rPr>
          <w:rFonts w:ascii="Bookman Old Style" w:hAnsi="Bookman Old Style"/>
          <w:sz w:val="18"/>
        </w:rPr>
      </w:pPr>
      <w:r w:rsidRPr="00CA1F5A">
        <w:rPr>
          <w:rFonts w:ascii="Bookman Old Style" w:hAnsi="Bookman Old Style"/>
          <w:sz w:val="18"/>
        </w:rPr>
        <w:t>При опоздании туристов ко времени сбора группы (в т.ч. из-за опоздания поездов, теплоходов и т.п.), не предоставленные за время опоздания услуги не компенсируются.</w:t>
      </w:r>
    </w:p>
    <w:p w:rsidR="00DB430C" w:rsidRPr="00CA1F5A" w:rsidRDefault="00202099" w:rsidP="00DB430C">
      <w:pPr>
        <w:pStyle w:val="a8"/>
        <w:numPr>
          <w:ilvl w:val="0"/>
          <w:numId w:val="2"/>
        </w:numPr>
        <w:tabs>
          <w:tab w:val="clear" w:pos="4677"/>
          <w:tab w:val="clear" w:pos="9355"/>
        </w:tabs>
        <w:ind w:left="284" w:hanging="284"/>
        <w:rPr>
          <w:rFonts w:ascii="Bookman Old Style" w:hAnsi="Bookman Old Style"/>
          <w:sz w:val="18"/>
        </w:rPr>
      </w:pPr>
      <w:r>
        <w:rPr>
          <w:rFonts w:ascii="Bookman Old Style" w:hAnsi="Bookman Old Style"/>
          <w:sz w:val="18"/>
        </w:rPr>
        <w:t xml:space="preserve">Может меняться порядок проведения экскурсий а также возможны </w:t>
      </w:r>
      <w:r w:rsidR="00DB430C" w:rsidRPr="00CA1F5A">
        <w:rPr>
          <w:rFonts w:ascii="Bookman Old Style" w:hAnsi="Bookman Old Style"/>
          <w:sz w:val="18"/>
        </w:rPr>
        <w:t>замены музеев.</w:t>
      </w:r>
    </w:p>
    <w:p w:rsidR="00DB430C" w:rsidRPr="00CA1F5A" w:rsidRDefault="00DB430C" w:rsidP="00DB430C">
      <w:pPr>
        <w:pStyle w:val="a8"/>
        <w:numPr>
          <w:ilvl w:val="0"/>
          <w:numId w:val="2"/>
        </w:numPr>
        <w:tabs>
          <w:tab w:val="clear" w:pos="4677"/>
          <w:tab w:val="clear" w:pos="9355"/>
        </w:tabs>
        <w:ind w:left="284" w:hanging="284"/>
        <w:rPr>
          <w:rFonts w:ascii="Bookman Old Style" w:hAnsi="Bookman Old Style"/>
          <w:sz w:val="18"/>
        </w:rPr>
      </w:pPr>
      <w:r w:rsidRPr="00CA1F5A">
        <w:rPr>
          <w:rFonts w:ascii="Bookman Old Style" w:hAnsi="Bookman Old Style"/>
          <w:sz w:val="18"/>
        </w:rPr>
        <w:t>В гостинице может быть отключена горячая вода в связи с летней профилактикой.</w:t>
      </w:r>
    </w:p>
    <w:p w:rsidR="00DB430C" w:rsidRPr="00CA1F5A" w:rsidRDefault="00DB430C" w:rsidP="00DB430C">
      <w:pPr>
        <w:pStyle w:val="a8"/>
        <w:numPr>
          <w:ilvl w:val="0"/>
          <w:numId w:val="2"/>
        </w:numPr>
        <w:tabs>
          <w:tab w:val="clear" w:pos="4677"/>
          <w:tab w:val="clear" w:pos="9355"/>
        </w:tabs>
        <w:ind w:left="284" w:hanging="284"/>
        <w:rPr>
          <w:rFonts w:ascii="Bookman Old Style" w:hAnsi="Bookman Old Style"/>
          <w:sz w:val="18"/>
        </w:rPr>
      </w:pPr>
      <w:r w:rsidRPr="00CA1F5A">
        <w:rPr>
          <w:rFonts w:ascii="Bookman Old Style" w:hAnsi="Bookman Old Style"/>
          <w:sz w:val="18"/>
        </w:rPr>
        <w:t>Регистрация иностранных граждан в гостинице в стоимость не входит, оплачивается дополнительно при заезде.</w:t>
      </w:r>
    </w:p>
    <w:p w:rsidR="00CA1F5A" w:rsidRDefault="00DB430C" w:rsidP="008E7FAD">
      <w:pPr>
        <w:pStyle w:val="a8"/>
        <w:numPr>
          <w:ilvl w:val="0"/>
          <w:numId w:val="2"/>
        </w:numPr>
        <w:tabs>
          <w:tab w:val="clear" w:pos="4677"/>
          <w:tab w:val="clear" w:pos="9355"/>
        </w:tabs>
        <w:suppressAutoHyphens w:val="0"/>
        <w:ind w:left="284" w:hanging="284"/>
        <w:rPr>
          <w:rFonts w:ascii="Bookman Old Style" w:hAnsi="Bookman Old Style"/>
          <w:sz w:val="18"/>
        </w:rPr>
      </w:pPr>
      <w:r w:rsidRPr="00CA1F5A">
        <w:rPr>
          <w:rFonts w:ascii="Bookman Old Style" w:hAnsi="Bookman Old Style"/>
          <w:sz w:val="18"/>
        </w:rPr>
        <w:t>Все экскурсии проводятся на русском языке.</w:t>
      </w:r>
    </w:p>
    <w:p w:rsidR="008B6460" w:rsidRDefault="008B6460" w:rsidP="008B6460">
      <w:pPr>
        <w:pStyle w:val="a8"/>
        <w:tabs>
          <w:tab w:val="clear" w:pos="4677"/>
          <w:tab w:val="clear" w:pos="9355"/>
        </w:tabs>
        <w:suppressAutoHyphens w:val="0"/>
        <w:rPr>
          <w:rFonts w:ascii="Bookman Old Style" w:hAnsi="Bookman Old Style"/>
          <w:sz w:val="18"/>
        </w:rPr>
      </w:pPr>
    </w:p>
    <w:p w:rsidR="008B6460" w:rsidRDefault="008B6460" w:rsidP="008B6460">
      <w:pPr>
        <w:pStyle w:val="a8"/>
        <w:tabs>
          <w:tab w:val="clear" w:pos="4677"/>
          <w:tab w:val="clear" w:pos="9355"/>
        </w:tabs>
        <w:suppressAutoHyphens w:val="0"/>
        <w:rPr>
          <w:rFonts w:ascii="Bookman Old Style" w:hAnsi="Bookman Old Style"/>
          <w:sz w:val="18"/>
        </w:rPr>
      </w:pPr>
    </w:p>
    <w:p w:rsidR="008B6460" w:rsidRPr="008B6460" w:rsidRDefault="008B6460" w:rsidP="008B6460">
      <w:pPr>
        <w:pStyle w:val="a8"/>
        <w:tabs>
          <w:tab w:val="clear" w:pos="4677"/>
          <w:tab w:val="clear" w:pos="9355"/>
        </w:tabs>
        <w:suppressAutoHyphens w:val="0"/>
        <w:rPr>
          <w:rFonts w:ascii="Bookman Old Style" w:hAnsi="Bookman Old Style"/>
          <w:b/>
          <w:sz w:val="18"/>
        </w:rPr>
      </w:pPr>
      <w:r>
        <w:rPr>
          <w:rFonts w:ascii="Bookman Old Style" w:hAnsi="Bookman Old Style"/>
          <w:noProof/>
          <w:sz w:val="18"/>
          <w:lang w:eastAsia="ru-RU"/>
        </w:rPr>
        <w:drawing>
          <wp:inline distT="0" distB="0" distL="0" distR="0">
            <wp:extent cx="2031324" cy="1075334"/>
            <wp:effectExtent l="19050" t="0" r="7026" b="0"/>
            <wp:docPr id="2" name="Рисунок 1" descr="C:\Documents and Settings\turizm2\Рабочий стол\документы фирмы БилетСервис\Логотип_БилетСервис_руково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urizm2\Рабочий стол\документы фирмы БилетСервис\Логотип_БилетСервис_руковод.png"/>
                    <pic:cNvPicPr>
                      <a:picLocks noChangeAspect="1" noChangeArrowheads="1"/>
                    </pic:cNvPicPr>
                  </pic:nvPicPr>
                  <pic:blipFill>
                    <a:blip r:embed="rId7" cstate="print"/>
                    <a:srcRect/>
                    <a:stretch>
                      <a:fillRect/>
                    </a:stretch>
                  </pic:blipFill>
                  <pic:spPr bwMode="auto">
                    <a:xfrm>
                      <a:off x="0" y="0"/>
                      <a:ext cx="2031699" cy="1075532"/>
                    </a:xfrm>
                    <a:prstGeom prst="rect">
                      <a:avLst/>
                    </a:prstGeom>
                    <a:noFill/>
                    <a:ln w="9525">
                      <a:noFill/>
                      <a:miter lim="800000"/>
                      <a:headEnd/>
                      <a:tailEnd/>
                    </a:ln>
                  </pic:spPr>
                </pic:pic>
              </a:graphicData>
            </a:graphic>
          </wp:inline>
        </w:drawing>
      </w:r>
      <w:r w:rsidRPr="008B6460">
        <w:rPr>
          <w:rFonts w:ascii="Bookman Old Style" w:hAnsi="Bookman Old Style"/>
          <w:b/>
          <w:sz w:val="18"/>
        </w:rPr>
        <w:t>Телефон: 8(3822) 51-40-63</w:t>
      </w:r>
    </w:p>
    <w:p w:rsidR="008B6460" w:rsidRPr="008E7FAD" w:rsidRDefault="008B6460" w:rsidP="008B6460">
      <w:pPr>
        <w:pStyle w:val="a8"/>
        <w:tabs>
          <w:tab w:val="clear" w:pos="4677"/>
          <w:tab w:val="clear" w:pos="9355"/>
        </w:tabs>
        <w:suppressAutoHyphens w:val="0"/>
        <w:rPr>
          <w:rFonts w:ascii="Bookman Old Style" w:hAnsi="Bookman Old Style"/>
          <w:sz w:val="18"/>
        </w:rPr>
      </w:pPr>
    </w:p>
    <w:sectPr w:rsidR="008B6460" w:rsidRPr="008E7FAD" w:rsidSect="00F15B76">
      <w:footnotePr>
        <w:pos w:val="beneathText"/>
      </w:footnotePr>
      <w:pgSz w:w="11905" w:h="16837"/>
      <w:pgMar w:top="284" w:right="565" w:bottom="567" w:left="1134" w:header="720" w:footer="44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9D7" w:rsidRDefault="000C49D7">
      <w:r>
        <w:separator/>
      </w:r>
    </w:p>
  </w:endnote>
  <w:endnote w:type="continuationSeparator" w:id="1">
    <w:p w:rsidR="000C49D7" w:rsidRDefault="000C49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9D7" w:rsidRDefault="000C49D7">
      <w:r>
        <w:separator/>
      </w:r>
    </w:p>
  </w:footnote>
  <w:footnote w:type="continuationSeparator" w:id="1">
    <w:p w:rsidR="000C49D7" w:rsidRDefault="000C49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51D334E"/>
    <w:multiLevelType w:val="hybridMultilevel"/>
    <w:tmpl w:val="096A6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3C08EE"/>
    <w:multiLevelType w:val="hybridMultilevel"/>
    <w:tmpl w:val="7680B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0C1E5C"/>
    <w:multiLevelType w:val="hybridMultilevel"/>
    <w:tmpl w:val="51441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DD55A7"/>
    <w:multiLevelType w:val="hybridMultilevel"/>
    <w:tmpl w:val="E2AA3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82280B"/>
    <w:multiLevelType w:val="hybridMultilevel"/>
    <w:tmpl w:val="C0224B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551090"/>
    <w:multiLevelType w:val="hybridMultilevel"/>
    <w:tmpl w:val="0F64C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1E7843"/>
    <w:multiLevelType w:val="hybridMultilevel"/>
    <w:tmpl w:val="DBF84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7"/>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181F62"/>
    <w:rsid w:val="00002890"/>
    <w:rsid w:val="00043B8E"/>
    <w:rsid w:val="000C49D7"/>
    <w:rsid w:val="00136829"/>
    <w:rsid w:val="00143E12"/>
    <w:rsid w:val="00152343"/>
    <w:rsid w:val="00154C49"/>
    <w:rsid w:val="00181F62"/>
    <w:rsid w:val="00202099"/>
    <w:rsid w:val="002157FD"/>
    <w:rsid w:val="00246486"/>
    <w:rsid w:val="0027754A"/>
    <w:rsid w:val="00277E92"/>
    <w:rsid w:val="00280B98"/>
    <w:rsid w:val="002C6F87"/>
    <w:rsid w:val="00371277"/>
    <w:rsid w:val="003712B7"/>
    <w:rsid w:val="003A4B14"/>
    <w:rsid w:val="003D44D2"/>
    <w:rsid w:val="003F1F55"/>
    <w:rsid w:val="00410468"/>
    <w:rsid w:val="00417C6C"/>
    <w:rsid w:val="00442349"/>
    <w:rsid w:val="0046412E"/>
    <w:rsid w:val="004B00BA"/>
    <w:rsid w:val="0056050A"/>
    <w:rsid w:val="005843FA"/>
    <w:rsid w:val="005959A1"/>
    <w:rsid w:val="00606497"/>
    <w:rsid w:val="00640375"/>
    <w:rsid w:val="00663E7E"/>
    <w:rsid w:val="006E3046"/>
    <w:rsid w:val="006F2F2D"/>
    <w:rsid w:val="007144C6"/>
    <w:rsid w:val="0079477C"/>
    <w:rsid w:val="008167B0"/>
    <w:rsid w:val="00890E6A"/>
    <w:rsid w:val="0089186B"/>
    <w:rsid w:val="008B6460"/>
    <w:rsid w:val="008E0314"/>
    <w:rsid w:val="008E7FAD"/>
    <w:rsid w:val="009407C9"/>
    <w:rsid w:val="0096723E"/>
    <w:rsid w:val="00A759C8"/>
    <w:rsid w:val="00AA7102"/>
    <w:rsid w:val="00AB14AE"/>
    <w:rsid w:val="00B31290"/>
    <w:rsid w:val="00B43A8C"/>
    <w:rsid w:val="00BB1A19"/>
    <w:rsid w:val="00C41A7F"/>
    <w:rsid w:val="00CA1F5A"/>
    <w:rsid w:val="00CD736C"/>
    <w:rsid w:val="00CE20F6"/>
    <w:rsid w:val="00DB430C"/>
    <w:rsid w:val="00DF76DF"/>
    <w:rsid w:val="00EA6B9E"/>
    <w:rsid w:val="00EE6117"/>
    <w:rsid w:val="00F009A1"/>
    <w:rsid w:val="00F02607"/>
    <w:rsid w:val="00F15B76"/>
    <w:rsid w:val="00FB11FC"/>
    <w:rsid w:val="00FC3F10"/>
    <w:rsid w:val="00FE4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44C6"/>
    <w:pPr>
      <w:suppressAutoHyphens/>
    </w:pPr>
    <w:rPr>
      <w:sz w:val="24"/>
      <w:lang w:eastAsia="ar-SA"/>
    </w:rPr>
  </w:style>
  <w:style w:type="paragraph" w:styleId="1">
    <w:name w:val="heading 1"/>
    <w:basedOn w:val="a"/>
    <w:next w:val="a"/>
    <w:qFormat/>
    <w:rsid w:val="007144C6"/>
    <w:pPr>
      <w:keepNext/>
      <w:tabs>
        <w:tab w:val="num" w:pos="0"/>
      </w:tabs>
      <w:outlineLvl w:val="0"/>
    </w:pPr>
    <w:rPr>
      <w:rFonts w:ascii="Bookman Old Style" w:hAnsi="Bookman Old Style" w:cs="Bookman Old Style"/>
      <w:u w:val="single"/>
    </w:rPr>
  </w:style>
  <w:style w:type="paragraph" w:styleId="2">
    <w:name w:val="heading 2"/>
    <w:basedOn w:val="a"/>
    <w:next w:val="a"/>
    <w:qFormat/>
    <w:rsid w:val="007144C6"/>
    <w:pPr>
      <w:keepNext/>
      <w:tabs>
        <w:tab w:val="num" w:pos="0"/>
      </w:tabs>
      <w:outlineLvl w:val="1"/>
    </w:pPr>
    <w:rPr>
      <w:b/>
    </w:rPr>
  </w:style>
  <w:style w:type="paragraph" w:styleId="3">
    <w:name w:val="heading 3"/>
    <w:basedOn w:val="a"/>
    <w:next w:val="a"/>
    <w:qFormat/>
    <w:rsid w:val="007144C6"/>
    <w:pPr>
      <w:keepNext/>
      <w:tabs>
        <w:tab w:val="num" w:pos="0"/>
      </w:tabs>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7144C6"/>
  </w:style>
  <w:style w:type="character" w:customStyle="1" w:styleId="a3">
    <w:name w:val="Текст выноски Знак"/>
    <w:basedOn w:val="10"/>
    <w:rsid w:val="007144C6"/>
    <w:rPr>
      <w:rFonts w:ascii="Tahoma" w:hAnsi="Tahoma" w:cs="Tahoma"/>
      <w:sz w:val="16"/>
      <w:szCs w:val="16"/>
    </w:rPr>
  </w:style>
  <w:style w:type="paragraph" w:customStyle="1" w:styleId="a4">
    <w:name w:val="Заголовок"/>
    <w:basedOn w:val="a"/>
    <w:next w:val="a5"/>
    <w:rsid w:val="007144C6"/>
    <w:pPr>
      <w:keepNext/>
      <w:spacing w:before="240" w:after="120"/>
    </w:pPr>
    <w:rPr>
      <w:rFonts w:ascii="Arial" w:eastAsia="Lucida Sans Unicode" w:hAnsi="Arial" w:cs="Tahoma"/>
      <w:sz w:val="28"/>
      <w:szCs w:val="28"/>
    </w:rPr>
  </w:style>
  <w:style w:type="paragraph" w:styleId="a5">
    <w:name w:val="Body Text"/>
    <w:basedOn w:val="a"/>
    <w:rsid w:val="007144C6"/>
    <w:pPr>
      <w:spacing w:after="120"/>
    </w:pPr>
  </w:style>
  <w:style w:type="paragraph" w:styleId="a6">
    <w:name w:val="List"/>
    <w:basedOn w:val="a5"/>
    <w:rsid w:val="007144C6"/>
    <w:rPr>
      <w:rFonts w:cs="Tahoma"/>
    </w:rPr>
  </w:style>
  <w:style w:type="paragraph" w:customStyle="1" w:styleId="11">
    <w:name w:val="Название1"/>
    <w:basedOn w:val="a"/>
    <w:rsid w:val="007144C6"/>
    <w:pPr>
      <w:suppressLineNumbers/>
      <w:spacing w:before="120" w:after="120"/>
    </w:pPr>
    <w:rPr>
      <w:rFonts w:cs="Tahoma"/>
      <w:i/>
      <w:iCs/>
      <w:szCs w:val="24"/>
    </w:rPr>
  </w:style>
  <w:style w:type="paragraph" w:customStyle="1" w:styleId="12">
    <w:name w:val="Указатель1"/>
    <w:basedOn w:val="a"/>
    <w:rsid w:val="007144C6"/>
    <w:pPr>
      <w:suppressLineNumbers/>
    </w:pPr>
    <w:rPr>
      <w:rFonts w:cs="Tahoma"/>
    </w:rPr>
  </w:style>
  <w:style w:type="paragraph" w:styleId="a7">
    <w:name w:val="footer"/>
    <w:basedOn w:val="a"/>
    <w:rsid w:val="007144C6"/>
    <w:pPr>
      <w:tabs>
        <w:tab w:val="center" w:pos="4677"/>
        <w:tab w:val="right" w:pos="9355"/>
      </w:tabs>
    </w:pPr>
  </w:style>
  <w:style w:type="paragraph" w:styleId="a8">
    <w:name w:val="header"/>
    <w:basedOn w:val="a"/>
    <w:rsid w:val="007144C6"/>
    <w:pPr>
      <w:tabs>
        <w:tab w:val="center" w:pos="4677"/>
        <w:tab w:val="right" w:pos="9355"/>
      </w:tabs>
    </w:pPr>
  </w:style>
  <w:style w:type="paragraph" w:styleId="a9">
    <w:name w:val="Balloon Text"/>
    <w:basedOn w:val="a"/>
    <w:rsid w:val="007144C6"/>
    <w:rPr>
      <w:rFonts w:ascii="Tahoma" w:hAnsi="Tahoma" w:cs="Tahoma"/>
      <w:sz w:val="16"/>
      <w:szCs w:val="16"/>
    </w:rPr>
  </w:style>
  <w:style w:type="paragraph" w:customStyle="1" w:styleId="aa">
    <w:name w:val="Содержимое таблицы"/>
    <w:basedOn w:val="a"/>
    <w:rsid w:val="007144C6"/>
    <w:pPr>
      <w:suppressLineNumbers/>
    </w:pPr>
  </w:style>
  <w:style w:type="paragraph" w:customStyle="1" w:styleId="ab">
    <w:name w:val="Заголовок таблицы"/>
    <w:basedOn w:val="aa"/>
    <w:rsid w:val="007144C6"/>
    <w:pPr>
      <w:jc w:val="center"/>
    </w:pPr>
    <w:rPr>
      <w:b/>
      <w:bCs/>
    </w:rPr>
  </w:style>
  <w:style w:type="character" w:styleId="ac">
    <w:name w:val="Hyperlink"/>
    <w:basedOn w:val="a0"/>
    <w:rsid w:val="003F1F5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1012</Words>
  <Characters>5775</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КЛАССИЧЕСКИЕ СБОРНЫЕ ТУРЫ В САНКТ-ПЕТЕРБУРГ 3 ДНЯ/2 НОЧИ</vt:lpstr>
      <vt:lpstr>Проживание в гостинице «Адмиралтейская» </vt:lpstr>
    </vt:vector>
  </TitlesOfParts>
  <Company>Inc.</Company>
  <LinksUpToDate>false</LinksUpToDate>
  <CharactersWithSpaces>6774</CharactersWithSpaces>
  <SharedDoc>false</SharedDoc>
  <HLinks>
    <vt:vector size="6" baseType="variant">
      <vt:variant>
        <vt:i4>786435</vt:i4>
      </vt:variant>
      <vt:variant>
        <vt:i4>0</vt:i4>
      </vt:variant>
      <vt:variant>
        <vt:i4>0</vt:i4>
      </vt:variant>
      <vt:variant>
        <vt:i4>5</vt:i4>
      </vt:variant>
      <vt:variant>
        <vt:lpwstr>http://www.petrograd-tour.ru/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КЛАССИЧЕСКИЕ СБОРНЫЕ ТУРЫ В САНКТ-ПЕТЕРБУРГ 3 ДНЯ/2 НОЧИ</dc:title>
  <dc:subject/>
  <dc:creator>Admin</dc:creator>
  <cp:keywords/>
  <cp:lastModifiedBy>user</cp:lastModifiedBy>
  <cp:revision>10</cp:revision>
  <cp:lastPrinted>2010-02-24T08:50:00Z</cp:lastPrinted>
  <dcterms:created xsi:type="dcterms:W3CDTF">2011-02-09T08:52:00Z</dcterms:created>
  <dcterms:modified xsi:type="dcterms:W3CDTF">2011-02-10T06:05:00Z</dcterms:modified>
</cp:coreProperties>
</file>